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47" w:rsidRDefault="00781E83" w:rsidP="00AD0C47">
      <w:pPr>
        <w:pStyle w:val="a9"/>
      </w:pPr>
      <w:r>
        <w:rPr>
          <w:rFonts w:ascii="Arial Unicode MS" w:eastAsia="Arial Unicode MS" w:hAnsi="Arial Unicode MS" w:cs="Arial Unicode MS"/>
          <w:color w:val="000000"/>
          <w:sz w:val="2"/>
          <w:szCs w:val="2"/>
          <w:lang w:bidi="ru-RU"/>
        </w:rPr>
        <w:t xml:space="preserve">                                                                                                                   </w:t>
      </w:r>
      <w:r w:rsidR="00C237FC">
        <w:rPr>
          <w:rFonts w:ascii="Arial Unicode MS" w:eastAsia="Arial Unicode MS" w:hAnsi="Arial Unicode MS" w:cs="Arial Unicode MS"/>
          <w:color w:val="000000"/>
          <w:sz w:val="2"/>
          <w:szCs w:val="2"/>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D0C47" w:rsidRPr="00AD0C47" w:rsidTr="00AD0C47">
        <w:trPr>
          <w:trHeight w:val="2978"/>
        </w:trPr>
        <w:tc>
          <w:tcPr>
            <w:tcW w:w="5475" w:type="dxa"/>
            <w:tcBorders>
              <w:top w:val="nil"/>
              <w:left w:val="nil"/>
              <w:bottom w:val="nil"/>
              <w:right w:val="nil"/>
            </w:tcBorders>
          </w:tcPr>
          <w:p w:rsidR="00AD0C47" w:rsidRPr="00AD0C47" w:rsidRDefault="00AD0C47" w:rsidP="00AD0C47">
            <w:pPr>
              <w:tabs>
                <w:tab w:val="left" w:pos="9893"/>
              </w:tabs>
              <w:autoSpaceDE w:val="0"/>
              <w:autoSpaceDN w:val="0"/>
              <w:adjustRightInd w:val="0"/>
              <w:rPr>
                <w:rFonts w:ascii="Times New Roman" w:eastAsia="Times New Roman" w:hAnsi="Times New Roman" w:cs="Times New Roman"/>
                <w:b/>
                <w:color w:val="auto"/>
                <w:sz w:val="28"/>
                <w:szCs w:val="28"/>
                <w:lang w:bidi="ar-SA"/>
              </w:rPr>
            </w:pPr>
            <w:r w:rsidRPr="00AD0C47">
              <w:rPr>
                <w:rFonts w:ascii="Times New Roman" w:eastAsia="Times New Roman" w:hAnsi="Times New Roman" w:cs="Times New Roman"/>
                <w:b/>
                <w:color w:val="auto"/>
                <w:sz w:val="28"/>
                <w:szCs w:val="28"/>
                <w:lang w:bidi="ar-SA"/>
              </w:rPr>
              <w:t xml:space="preserve">                СОВЕТ ДЕПУТАТОВ</w:t>
            </w:r>
          </w:p>
          <w:p w:rsidR="00AD0C47" w:rsidRPr="00AD0C47" w:rsidRDefault="00AD0C47" w:rsidP="00AD0C47">
            <w:pPr>
              <w:tabs>
                <w:tab w:val="left" w:pos="9893"/>
              </w:tabs>
              <w:autoSpaceDE w:val="0"/>
              <w:autoSpaceDN w:val="0"/>
              <w:adjustRightInd w:val="0"/>
              <w:rPr>
                <w:rFonts w:ascii="Times New Roman" w:eastAsia="Times New Roman" w:hAnsi="Times New Roman" w:cs="Times New Roman"/>
                <w:b/>
                <w:color w:val="auto"/>
                <w:sz w:val="28"/>
                <w:szCs w:val="28"/>
                <w:lang w:bidi="ar-SA"/>
              </w:rPr>
            </w:pPr>
            <w:r w:rsidRPr="00AD0C47">
              <w:rPr>
                <w:rFonts w:ascii="Times New Roman" w:eastAsia="Times New Roman" w:hAnsi="Times New Roman" w:cs="Times New Roman"/>
                <w:b/>
                <w:color w:val="auto"/>
                <w:sz w:val="28"/>
                <w:szCs w:val="28"/>
                <w:lang w:bidi="ar-SA"/>
              </w:rPr>
              <w:t>МУНИЦИПАЛЬНОГО ОБРАЗОВАНИЯ</w:t>
            </w:r>
          </w:p>
          <w:p w:rsidR="00AD0C47" w:rsidRPr="00AD0C47" w:rsidRDefault="00AD0C47" w:rsidP="00AD0C47">
            <w:pPr>
              <w:tabs>
                <w:tab w:val="left" w:pos="9893"/>
              </w:tabs>
              <w:autoSpaceDE w:val="0"/>
              <w:autoSpaceDN w:val="0"/>
              <w:adjustRightInd w:val="0"/>
              <w:rPr>
                <w:rFonts w:ascii="Times New Roman" w:eastAsia="Times New Roman" w:hAnsi="Times New Roman" w:cs="Times New Roman"/>
                <w:b/>
                <w:color w:val="auto"/>
                <w:sz w:val="28"/>
                <w:szCs w:val="28"/>
                <w:lang w:bidi="ar-SA"/>
              </w:rPr>
            </w:pPr>
            <w:r w:rsidRPr="00AD0C47">
              <w:rPr>
                <w:rFonts w:ascii="Times New Roman" w:eastAsia="Times New Roman" w:hAnsi="Times New Roman" w:cs="Times New Roman"/>
                <w:b/>
                <w:color w:val="auto"/>
                <w:sz w:val="28"/>
                <w:szCs w:val="28"/>
                <w:lang w:bidi="ar-SA"/>
              </w:rPr>
              <w:t xml:space="preserve">  НОВОПАВЛОВСКИЙ СЕЛЬСОВЕТ</w:t>
            </w:r>
          </w:p>
          <w:p w:rsidR="00AD0C47" w:rsidRPr="00AD0C47" w:rsidRDefault="00AD0C47" w:rsidP="00AD0C47">
            <w:pPr>
              <w:tabs>
                <w:tab w:val="left" w:pos="9893"/>
              </w:tabs>
              <w:autoSpaceDE w:val="0"/>
              <w:autoSpaceDN w:val="0"/>
              <w:adjustRightInd w:val="0"/>
              <w:rPr>
                <w:rFonts w:ascii="Times New Roman" w:eastAsia="Times New Roman" w:hAnsi="Times New Roman" w:cs="Times New Roman"/>
                <w:b/>
                <w:color w:val="auto"/>
                <w:sz w:val="28"/>
                <w:szCs w:val="28"/>
                <w:lang w:bidi="ar-SA"/>
              </w:rPr>
            </w:pPr>
            <w:r w:rsidRPr="00AD0C47">
              <w:rPr>
                <w:rFonts w:ascii="Times New Roman" w:eastAsia="Times New Roman" w:hAnsi="Times New Roman" w:cs="Times New Roman"/>
                <w:b/>
                <w:color w:val="auto"/>
                <w:sz w:val="28"/>
                <w:szCs w:val="28"/>
                <w:lang w:bidi="ar-SA"/>
              </w:rPr>
              <w:t xml:space="preserve">          АКБУЛАКСКОГО РАЙОНА</w:t>
            </w:r>
          </w:p>
          <w:p w:rsidR="00AD0C47" w:rsidRPr="00AD0C47" w:rsidRDefault="00AD0C47" w:rsidP="00AD0C47">
            <w:pPr>
              <w:autoSpaceDE w:val="0"/>
              <w:autoSpaceDN w:val="0"/>
              <w:adjustRightInd w:val="0"/>
              <w:rPr>
                <w:rFonts w:ascii="Times New Roman" w:eastAsia="Times New Roman" w:hAnsi="Times New Roman" w:cs="Times New Roman"/>
                <w:b/>
                <w:color w:val="auto"/>
                <w:sz w:val="28"/>
                <w:szCs w:val="28"/>
                <w:lang w:bidi="ar-SA"/>
              </w:rPr>
            </w:pPr>
            <w:r w:rsidRPr="00AD0C47">
              <w:rPr>
                <w:rFonts w:ascii="Times New Roman" w:eastAsia="Times New Roman" w:hAnsi="Times New Roman" w:cs="Times New Roman"/>
                <w:b/>
                <w:color w:val="auto"/>
                <w:sz w:val="28"/>
                <w:szCs w:val="28"/>
                <w:lang w:bidi="ar-SA"/>
              </w:rPr>
              <w:t xml:space="preserve">        ОРЕНБУРГСКОЙ ОБЛАСТИ</w:t>
            </w:r>
          </w:p>
          <w:p w:rsidR="00AD0C47" w:rsidRPr="00AD0C47" w:rsidRDefault="00AD0C47" w:rsidP="00AD0C47">
            <w:pPr>
              <w:autoSpaceDE w:val="0"/>
              <w:autoSpaceDN w:val="0"/>
              <w:adjustRightInd w:val="0"/>
              <w:rPr>
                <w:rFonts w:ascii="Times New Roman" w:eastAsia="Times New Roman" w:hAnsi="Times New Roman" w:cs="Times New Roman"/>
                <w:b/>
                <w:color w:val="auto"/>
                <w:sz w:val="28"/>
                <w:szCs w:val="28"/>
                <w:lang w:bidi="ar-SA"/>
              </w:rPr>
            </w:pPr>
          </w:p>
          <w:p w:rsidR="00AD0C47" w:rsidRPr="00AD0C47" w:rsidRDefault="00AD0C47" w:rsidP="00AD0C47">
            <w:pPr>
              <w:tabs>
                <w:tab w:val="left" w:pos="9893"/>
              </w:tabs>
              <w:autoSpaceDE w:val="0"/>
              <w:autoSpaceDN w:val="0"/>
              <w:adjustRightInd w:val="0"/>
              <w:rPr>
                <w:rFonts w:ascii="Times New Roman" w:eastAsia="Times New Roman" w:hAnsi="Times New Roman" w:cs="Times New Roman"/>
                <w:b/>
                <w:color w:val="auto"/>
                <w:sz w:val="28"/>
                <w:szCs w:val="28"/>
                <w:lang w:bidi="ar-SA"/>
              </w:rPr>
            </w:pPr>
            <w:r w:rsidRPr="00AD0C47">
              <w:rPr>
                <w:rFonts w:ascii="Times New Roman" w:eastAsia="Times New Roman" w:hAnsi="Times New Roman" w:cs="Times New Roman"/>
                <w:b/>
                <w:color w:val="auto"/>
                <w:sz w:val="28"/>
                <w:szCs w:val="28"/>
                <w:lang w:bidi="ar-SA"/>
              </w:rPr>
              <w:t xml:space="preserve">                   ТРЕТИЙ СОЗЫВ</w:t>
            </w:r>
          </w:p>
          <w:p w:rsidR="00AD0C47" w:rsidRPr="00AD0C47" w:rsidRDefault="00AD0C47" w:rsidP="00AD0C47">
            <w:pPr>
              <w:tabs>
                <w:tab w:val="left" w:pos="9893"/>
              </w:tabs>
              <w:autoSpaceDE w:val="0"/>
              <w:autoSpaceDN w:val="0"/>
              <w:adjustRightInd w:val="0"/>
              <w:rPr>
                <w:rFonts w:ascii="Times New Roman" w:eastAsia="Times New Roman" w:hAnsi="Times New Roman" w:cs="Times New Roman"/>
                <w:b/>
                <w:color w:val="auto"/>
                <w:sz w:val="28"/>
                <w:szCs w:val="28"/>
                <w:lang w:bidi="ar-SA"/>
              </w:rPr>
            </w:pPr>
          </w:p>
          <w:p w:rsidR="00AD0C47" w:rsidRPr="00AD0C47" w:rsidRDefault="00AD0C47" w:rsidP="00AD0C47">
            <w:pPr>
              <w:autoSpaceDE w:val="0"/>
              <w:autoSpaceDN w:val="0"/>
              <w:adjustRightInd w:val="0"/>
              <w:outlineLvl w:val="0"/>
              <w:rPr>
                <w:rFonts w:ascii="Times New Roman" w:eastAsia="Times New Roman" w:hAnsi="Times New Roman" w:cs="Times New Roman"/>
                <w:b/>
                <w:color w:val="FF6600"/>
                <w:sz w:val="20"/>
                <w:szCs w:val="28"/>
                <w:lang w:bidi="ar-SA"/>
              </w:rPr>
            </w:pPr>
            <w:r w:rsidRPr="00AD0C47">
              <w:rPr>
                <w:rFonts w:ascii="Times New Roman" w:eastAsia="Times New Roman" w:hAnsi="Times New Roman" w:cs="Times New Roman"/>
                <w:b/>
                <w:color w:val="auto"/>
                <w:sz w:val="28"/>
                <w:szCs w:val="28"/>
                <w:lang w:bidi="ar-SA"/>
              </w:rPr>
              <w:t xml:space="preserve">                    РЕШЕНИЕ</w:t>
            </w:r>
          </w:p>
        </w:tc>
      </w:tr>
    </w:tbl>
    <w:p w:rsidR="00C237FC" w:rsidRPr="00C237FC" w:rsidRDefault="00C237FC" w:rsidP="00C237FC">
      <w:pPr>
        <w:spacing w:line="322" w:lineRule="exact"/>
        <w:rPr>
          <w:rFonts w:ascii="Times New Roman" w:hAnsi="Times New Roman" w:cs="Times New Roman"/>
          <w:sz w:val="28"/>
          <w:szCs w:val="28"/>
        </w:rPr>
      </w:pPr>
      <w:bookmarkStart w:id="0" w:name="_GoBack"/>
      <w:r w:rsidRPr="00C237FC">
        <w:rPr>
          <w:rFonts w:ascii="Times New Roman" w:hAnsi="Times New Roman" w:cs="Times New Roman"/>
          <w:sz w:val="28"/>
          <w:szCs w:val="28"/>
        </w:rPr>
        <w:t xml:space="preserve">Об утверждении Положения </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 xml:space="preserve">о порядке организации и проведения </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 xml:space="preserve">публичных слушаний (общественных обсуждений) </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 xml:space="preserve">в муниципальном образовании </w:t>
      </w:r>
    </w:p>
    <w:p w:rsidR="00C237FC" w:rsidRPr="00C237FC" w:rsidRDefault="00C237FC" w:rsidP="00C237FC">
      <w:pPr>
        <w:spacing w:line="322" w:lineRule="exac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Акбулаксого</w:t>
      </w:r>
      <w:proofErr w:type="spellEnd"/>
      <w:r w:rsidRPr="00C237FC">
        <w:rPr>
          <w:rFonts w:ascii="Times New Roman" w:hAnsi="Times New Roman" w:cs="Times New Roman"/>
          <w:sz w:val="28"/>
          <w:szCs w:val="28"/>
        </w:rPr>
        <w:t xml:space="preserve"> района </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Оренбургской области</w:t>
      </w:r>
    </w:p>
    <w:bookmarkEnd w:id="0"/>
    <w:p w:rsidR="00C237FC" w:rsidRPr="00C237FC" w:rsidRDefault="00C237FC" w:rsidP="00C237FC">
      <w:pPr>
        <w:spacing w:line="322" w:lineRule="exact"/>
        <w:jc w:val="both"/>
        <w:rPr>
          <w:rFonts w:ascii="Times New Roman" w:hAnsi="Times New Roman" w:cs="Times New Roman"/>
          <w:sz w:val="28"/>
          <w:szCs w:val="28"/>
        </w:rPr>
      </w:pPr>
    </w:p>
    <w:p w:rsidR="00C237FC" w:rsidRPr="00C237FC" w:rsidRDefault="00C237FC" w:rsidP="00C237FC">
      <w:pPr>
        <w:spacing w:line="322" w:lineRule="exact"/>
        <w:ind w:firstLine="709"/>
        <w:jc w:val="both"/>
        <w:rPr>
          <w:rFonts w:ascii="Times New Roman" w:hAnsi="Times New Roman" w:cs="Times New Roman"/>
          <w:sz w:val="28"/>
          <w:szCs w:val="28"/>
        </w:rPr>
      </w:pPr>
      <w:r w:rsidRPr="00C237FC">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Акбулаксого</w:t>
      </w:r>
      <w:proofErr w:type="spellEnd"/>
      <w:r w:rsidRPr="00C237FC">
        <w:rPr>
          <w:rFonts w:ascii="Times New Roman" w:hAnsi="Times New Roman" w:cs="Times New Roman"/>
          <w:sz w:val="28"/>
          <w:szCs w:val="28"/>
        </w:rPr>
        <w:t xml:space="preserve"> района Оренбургской области, Совет Депутатов  муниципального образования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w:t>
      </w:r>
      <w:bookmarkStart w:id="1" w:name="bookmark1"/>
      <w:r w:rsidRPr="00C237FC">
        <w:rPr>
          <w:rFonts w:ascii="Times New Roman" w:hAnsi="Times New Roman" w:cs="Times New Roman"/>
          <w:sz w:val="28"/>
          <w:szCs w:val="28"/>
        </w:rPr>
        <w:t xml:space="preserve"> РЕШИЛ:</w:t>
      </w:r>
      <w:bookmarkEnd w:id="1"/>
    </w:p>
    <w:p w:rsidR="00C237FC" w:rsidRPr="00C237FC" w:rsidRDefault="00C237FC" w:rsidP="00C237FC">
      <w:pPr>
        <w:keepNext/>
        <w:keepLines/>
        <w:spacing w:line="280" w:lineRule="exact"/>
        <w:jc w:val="center"/>
        <w:rPr>
          <w:rFonts w:ascii="Times New Roman" w:hAnsi="Times New Roman" w:cs="Times New Roman"/>
          <w:sz w:val="28"/>
          <w:szCs w:val="28"/>
        </w:rPr>
      </w:pPr>
    </w:p>
    <w:p w:rsidR="00C237FC" w:rsidRPr="00C237FC" w:rsidRDefault="00C237FC" w:rsidP="00C237FC">
      <w:pPr>
        <w:numPr>
          <w:ilvl w:val="0"/>
          <w:numId w:val="23"/>
        </w:numPr>
        <w:tabs>
          <w:tab w:val="left" w:pos="929"/>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Утвердить Положение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Акбулакского</w:t>
      </w:r>
      <w:proofErr w:type="spellEnd"/>
      <w:r w:rsidRPr="00C237FC">
        <w:rPr>
          <w:rFonts w:ascii="Times New Roman" w:hAnsi="Times New Roman" w:cs="Times New Roman"/>
          <w:sz w:val="28"/>
          <w:szCs w:val="28"/>
        </w:rPr>
        <w:t xml:space="preserve"> района Оренбургской области согласно приложению.</w:t>
      </w:r>
    </w:p>
    <w:p w:rsidR="00C237FC" w:rsidRPr="00C237FC" w:rsidRDefault="00C237FC" w:rsidP="00C237FC">
      <w:pPr>
        <w:numPr>
          <w:ilvl w:val="0"/>
          <w:numId w:val="23"/>
        </w:numPr>
        <w:tabs>
          <w:tab w:val="left" w:pos="929"/>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Признать утратившими силу Решение Совета депутатов </w:t>
      </w:r>
      <w:r w:rsidRPr="00C237FC">
        <w:rPr>
          <w:rFonts w:ascii="Times New Roman" w:eastAsia="Calibri" w:hAnsi="Times New Roman" w:cs="Times New Roman"/>
          <w:sz w:val="28"/>
          <w:szCs w:val="28"/>
        </w:rPr>
        <w:t xml:space="preserve">МО </w:t>
      </w:r>
      <w:proofErr w:type="spellStart"/>
      <w:r>
        <w:rPr>
          <w:rFonts w:ascii="Times New Roman" w:eastAsia="Calibri" w:hAnsi="Times New Roman" w:cs="Times New Roman"/>
          <w:sz w:val="28"/>
          <w:szCs w:val="28"/>
        </w:rPr>
        <w:t>Новопавловский</w:t>
      </w:r>
      <w:proofErr w:type="spellEnd"/>
      <w:r w:rsidRPr="00C237FC">
        <w:rPr>
          <w:rFonts w:ascii="Times New Roman" w:eastAsia="Calibri" w:hAnsi="Times New Roman" w:cs="Times New Roman"/>
          <w:sz w:val="28"/>
          <w:szCs w:val="28"/>
        </w:rPr>
        <w:t xml:space="preserve"> сельсовет </w:t>
      </w:r>
      <w:r w:rsidRPr="00C237FC">
        <w:rPr>
          <w:rFonts w:ascii="Times New Roman" w:hAnsi="Times New Roman" w:cs="Times New Roman"/>
          <w:sz w:val="28"/>
          <w:szCs w:val="28"/>
        </w:rPr>
        <w:t xml:space="preserve">№ 39 от 20.09.2007  «Об утверждении Положения о порядке организации и проведения публичных слушаний в муниципальном образовании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w:t>
      </w:r>
    </w:p>
    <w:p w:rsidR="00C237FC" w:rsidRPr="00C237FC" w:rsidRDefault="00C237FC" w:rsidP="00C237FC">
      <w:pPr>
        <w:numPr>
          <w:ilvl w:val="0"/>
          <w:numId w:val="23"/>
        </w:numPr>
        <w:tabs>
          <w:tab w:val="left" w:pos="103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Настоящее решение вступает в силу после обнародования в специально отведенных местах.</w:t>
      </w:r>
    </w:p>
    <w:p w:rsidR="00C237FC" w:rsidRPr="00C237FC" w:rsidRDefault="00C237FC" w:rsidP="00C237FC">
      <w:pPr>
        <w:numPr>
          <w:ilvl w:val="0"/>
          <w:numId w:val="23"/>
        </w:numPr>
        <w:tabs>
          <w:tab w:val="left" w:pos="1037"/>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Контроль за</w:t>
      </w:r>
      <w:proofErr w:type="gramEnd"/>
      <w:r w:rsidRPr="00C237FC">
        <w:rPr>
          <w:rFonts w:ascii="Times New Roman" w:hAnsi="Times New Roman" w:cs="Times New Roman"/>
          <w:sz w:val="28"/>
          <w:szCs w:val="28"/>
        </w:rPr>
        <w:t xml:space="preserve"> исполнением настоящего решения оставляю за собой.</w:t>
      </w:r>
    </w:p>
    <w:p w:rsid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widowControl/>
        <w:rPr>
          <w:rFonts w:ascii="Times New Roman" w:eastAsia="Times New Roman" w:hAnsi="Times New Roman" w:cs="Times New Roman"/>
          <w:color w:val="auto"/>
          <w:sz w:val="28"/>
          <w:szCs w:val="28"/>
          <w:lang w:bidi="ar-SA"/>
        </w:rPr>
      </w:pPr>
      <w:r w:rsidRPr="00C237FC">
        <w:rPr>
          <w:rFonts w:ascii="Times New Roman" w:eastAsia="Times New Roman" w:hAnsi="Times New Roman" w:cs="Times New Roman"/>
          <w:color w:val="auto"/>
          <w:sz w:val="28"/>
          <w:szCs w:val="28"/>
          <w:lang w:bidi="ar-SA"/>
        </w:rPr>
        <w:t xml:space="preserve">Председатель Совета депутатов, </w:t>
      </w:r>
    </w:p>
    <w:p w:rsidR="00C237FC" w:rsidRPr="00C237FC" w:rsidRDefault="00C237FC" w:rsidP="00C237FC">
      <w:pPr>
        <w:widowControl/>
        <w:jc w:val="both"/>
        <w:rPr>
          <w:rFonts w:ascii="Times New Roman" w:eastAsia="Times New Roman" w:hAnsi="Times New Roman" w:cs="Times New Roman"/>
          <w:color w:val="auto"/>
          <w:sz w:val="28"/>
          <w:szCs w:val="28"/>
          <w:lang w:bidi="ar-SA"/>
        </w:rPr>
      </w:pPr>
      <w:r w:rsidRPr="00C237FC">
        <w:rPr>
          <w:rFonts w:ascii="Times New Roman" w:eastAsia="Times New Roman" w:hAnsi="Times New Roman" w:cs="Times New Roman"/>
          <w:color w:val="auto"/>
          <w:sz w:val="28"/>
          <w:szCs w:val="28"/>
          <w:lang w:bidi="ar-SA"/>
        </w:rPr>
        <w:t xml:space="preserve">Глава муниципального образования                         </w:t>
      </w:r>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К.У.Баймухамбетова</w:t>
      </w:r>
      <w:proofErr w:type="spellEnd"/>
    </w:p>
    <w:p w:rsidR="00C237FC" w:rsidRPr="00C237FC" w:rsidRDefault="00C237FC" w:rsidP="00C237FC">
      <w:pPr>
        <w:widowControl/>
        <w:jc w:val="both"/>
        <w:rPr>
          <w:rFonts w:ascii="Times New Roman" w:eastAsia="Times New Roman" w:hAnsi="Times New Roman" w:cs="Times New Roman"/>
          <w:color w:val="2D2D2D"/>
          <w:sz w:val="28"/>
          <w:szCs w:val="28"/>
          <w:lang w:bidi="ar-SA"/>
        </w:rPr>
      </w:pPr>
      <w:r w:rsidRPr="00C237FC">
        <w:rPr>
          <w:rFonts w:ascii="Times New Roman" w:eastAsia="Times New Roman" w:hAnsi="Times New Roman" w:cs="Times New Roman"/>
          <w:color w:val="auto"/>
          <w:sz w:val="28"/>
          <w:szCs w:val="28"/>
          <w:lang w:bidi="ar-SA"/>
        </w:rPr>
        <w:br/>
      </w:r>
      <w:r w:rsidRPr="00C237FC">
        <w:rPr>
          <w:rFonts w:ascii="Times New Roman" w:eastAsia="Calibri" w:hAnsi="Times New Roman" w:cs="Times New Roman"/>
          <w:sz w:val="28"/>
          <w:szCs w:val="28"/>
          <w:lang w:bidi="ar-SA"/>
        </w:rPr>
        <w:t xml:space="preserve">                                                     </w:t>
      </w:r>
    </w:p>
    <w:p w:rsidR="00C237FC" w:rsidRPr="00C237FC" w:rsidRDefault="00C237FC" w:rsidP="00C237FC">
      <w:pPr>
        <w:jc w:val="both"/>
        <w:rPr>
          <w:rFonts w:ascii="Times New Roman" w:hAnsi="Times New Roman" w:cs="Times New Roman"/>
          <w:sz w:val="28"/>
          <w:szCs w:val="28"/>
        </w:rPr>
      </w:pPr>
      <w:r w:rsidRPr="00C237FC">
        <w:rPr>
          <w:rFonts w:ascii="Times New Roman" w:eastAsia="Calibri" w:hAnsi="Times New Roman" w:cs="Times New Roman"/>
          <w:sz w:val="28"/>
          <w:szCs w:val="28"/>
        </w:rPr>
        <w:t>Разослано: в дело, прокуратуре, администрации района</w:t>
      </w:r>
    </w:p>
    <w:p w:rsidR="00C237FC" w:rsidRPr="00C237FC" w:rsidRDefault="00C237FC" w:rsidP="00C237FC">
      <w:pPr>
        <w:jc w:val="right"/>
        <w:rPr>
          <w:rFonts w:ascii="Times New Roman" w:eastAsia="Times New Roman" w:hAnsi="Times New Roman" w:cs="Times New Roman"/>
          <w:color w:val="2D2D2D"/>
          <w:spacing w:val="2"/>
          <w:sz w:val="28"/>
          <w:szCs w:val="28"/>
        </w:rPr>
      </w:pPr>
      <w:r w:rsidRPr="00C237FC">
        <w:rPr>
          <w:rFonts w:ascii="Times New Roman" w:eastAsia="Times New Roman" w:hAnsi="Times New Roman" w:cs="Times New Roman"/>
          <w:color w:val="2D2D2D"/>
          <w:spacing w:val="2"/>
          <w:sz w:val="28"/>
          <w:szCs w:val="28"/>
        </w:rPr>
        <w:lastRenderedPageBreak/>
        <w:t>Приложение N 1</w:t>
      </w:r>
      <w:r w:rsidRPr="00C237FC">
        <w:rPr>
          <w:rFonts w:ascii="Times New Roman" w:eastAsia="Times New Roman" w:hAnsi="Times New Roman" w:cs="Times New Roman"/>
          <w:color w:val="2D2D2D"/>
          <w:spacing w:val="2"/>
          <w:sz w:val="28"/>
          <w:szCs w:val="28"/>
        </w:rPr>
        <w:br/>
        <w:t>к решению</w:t>
      </w:r>
      <w:r w:rsidRPr="00C237FC">
        <w:rPr>
          <w:rFonts w:ascii="Times New Roman" w:eastAsia="Times New Roman" w:hAnsi="Times New Roman" w:cs="Times New Roman"/>
          <w:color w:val="2D2D2D"/>
          <w:spacing w:val="2"/>
          <w:sz w:val="28"/>
          <w:szCs w:val="28"/>
        </w:rPr>
        <w:br/>
        <w:t xml:space="preserve"> Совета депутатов</w:t>
      </w:r>
    </w:p>
    <w:p w:rsidR="00C237FC" w:rsidRPr="00C237FC" w:rsidRDefault="00C237FC" w:rsidP="00C237FC">
      <w:pPr>
        <w:jc w:val="right"/>
        <w:rPr>
          <w:rFonts w:ascii="Times New Roman" w:eastAsia="Times New Roman" w:hAnsi="Times New Roman" w:cs="Times New Roman"/>
          <w:color w:val="2D2D2D"/>
          <w:spacing w:val="2"/>
          <w:sz w:val="28"/>
          <w:szCs w:val="28"/>
        </w:rPr>
      </w:pPr>
      <w:r w:rsidRPr="00C237FC">
        <w:rPr>
          <w:rFonts w:ascii="Times New Roman" w:eastAsia="Times New Roman" w:hAnsi="Times New Roman" w:cs="Times New Roman"/>
          <w:color w:val="2D2D2D"/>
          <w:spacing w:val="2"/>
          <w:sz w:val="28"/>
          <w:szCs w:val="28"/>
        </w:rPr>
        <w:t xml:space="preserve">муниципального образования </w:t>
      </w:r>
    </w:p>
    <w:p w:rsidR="00C237FC" w:rsidRPr="00C237FC" w:rsidRDefault="00C237FC" w:rsidP="00C237FC">
      <w:pPr>
        <w:jc w:val="right"/>
        <w:rPr>
          <w:rFonts w:ascii="Times New Roman" w:hAnsi="Times New Roman" w:cs="Times New Roman"/>
          <w:sz w:val="28"/>
          <w:szCs w:val="28"/>
        </w:rPr>
      </w:pPr>
      <w:proofErr w:type="spellStart"/>
      <w:r>
        <w:rPr>
          <w:rFonts w:ascii="Times New Roman" w:eastAsia="Times New Roman" w:hAnsi="Times New Roman" w:cs="Times New Roman"/>
          <w:color w:val="2D2D2D"/>
          <w:spacing w:val="2"/>
          <w:sz w:val="28"/>
          <w:szCs w:val="28"/>
        </w:rPr>
        <w:t>Новопавловский</w:t>
      </w:r>
      <w:proofErr w:type="spellEnd"/>
      <w:r w:rsidRPr="00C237FC">
        <w:rPr>
          <w:rFonts w:ascii="Times New Roman" w:eastAsia="Times New Roman" w:hAnsi="Times New Roman" w:cs="Times New Roman"/>
          <w:color w:val="2D2D2D"/>
          <w:spacing w:val="2"/>
          <w:sz w:val="28"/>
          <w:szCs w:val="28"/>
        </w:rPr>
        <w:t xml:space="preserve"> сельсовет</w:t>
      </w:r>
      <w:r w:rsidRPr="00C237FC">
        <w:rPr>
          <w:rFonts w:ascii="Times New Roman" w:eastAsia="Times New Roman" w:hAnsi="Times New Roman" w:cs="Times New Roman"/>
          <w:color w:val="2D2D2D"/>
          <w:spacing w:val="2"/>
          <w:sz w:val="28"/>
          <w:szCs w:val="28"/>
        </w:rPr>
        <w:br/>
        <w:t xml:space="preserve">от </w:t>
      </w:r>
      <w:r>
        <w:rPr>
          <w:rFonts w:ascii="Times New Roman" w:eastAsia="Times New Roman" w:hAnsi="Times New Roman" w:cs="Times New Roman"/>
          <w:color w:val="2D2D2D"/>
          <w:spacing w:val="2"/>
          <w:sz w:val="28"/>
          <w:szCs w:val="28"/>
        </w:rPr>
        <w:t>06.07.2020 года N 155</w:t>
      </w:r>
    </w:p>
    <w:p w:rsidR="00C237FC" w:rsidRPr="00C237FC" w:rsidRDefault="00C237FC" w:rsidP="00C237FC">
      <w:pPr>
        <w:shd w:val="clear" w:color="auto" w:fill="FFFFFF"/>
        <w:jc w:val="center"/>
        <w:textAlignment w:val="baseline"/>
        <w:outlineLvl w:val="0"/>
        <w:rPr>
          <w:rFonts w:ascii="Times New Roman" w:eastAsia="Times New Roman" w:hAnsi="Times New Roman" w:cs="Times New Roman"/>
          <w:b/>
          <w:bCs/>
          <w:color w:val="2D2D2D"/>
          <w:spacing w:val="2"/>
          <w:kern w:val="36"/>
          <w:sz w:val="28"/>
          <w:szCs w:val="28"/>
        </w:rPr>
      </w:pPr>
    </w:p>
    <w:p w:rsidR="00C237FC" w:rsidRPr="00C237FC" w:rsidRDefault="00C237FC" w:rsidP="00C237FC">
      <w:pPr>
        <w:spacing w:line="322" w:lineRule="exact"/>
        <w:jc w:val="both"/>
        <w:rPr>
          <w:rFonts w:ascii="Times New Roman" w:eastAsia="Times New Roman" w:hAnsi="Times New Roman" w:cs="Times New Roman"/>
          <w:b/>
          <w:bCs/>
          <w:color w:val="auto"/>
          <w:sz w:val="28"/>
          <w:szCs w:val="28"/>
        </w:rPr>
      </w:pPr>
    </w:p>
    <w:p w:rsidR="00C237FC" w:rsidRPr="00C237FC" w:rsidRDefault="00C237FC" w:rsidP="00C237FC">
      <w:pPr>
        <w:spacing w:line="322" w:lineRule="exact"/>
        <w:jc w:val="center"/>
        <w:rPr>
          <w:rFonts w:ascii="Times New Roman" w:eastAsia="Times New Roman" w:hAnsi="Times New Roman" w:cs="Times New Roman"/>
          <w:b/>
          <w:bCs/>
          <w:color w:val="auto"/>
          <w:sz w:val="28"/>
          <w:szCs w:val="28"/>
        </w:rPr>
      </w:pPr>
      <w:r w:rsidRPr="00C237FC">
        <w:rPr>
          <w:rFonts w:ascii="Times New Roman" w:eastAsia="Times New Roman" w:hAnsi="Times New Roman" w:cs="Times New Roman"/>
          <w:b/>
          <w:bCs/>
          <w:color w:val="auto"/>
          <w:sz w:val="28"/>
          <w:szCs w:val="28"/>
        </w:rPr>
        <w:t xml:space="preserve">Положение о порядке организации и проведения публичных слушаний (общественных обсуждений) в муниципальном образовании </w:t>
      </w:r>
      <w:proofErr w:type="spellStart"/>
      <w:r>
        <w:rPr>
          <w:rFonts w:ascii="Times New Roman" w:eastAsia="Times New Roman" w:hAnsi="Times New Roman" w:cs="Times New Roman"/>
          <w:b/>
          <w:bCs/>
          <w:color w:val="auto"/>
          <w:sz w:val="28"/>
          <w:szCs w:val="28"/>
        </w:rPr>
        <w:t>Новопавловский</w:t>
      </w:r>
      <w:proofErr w:type="spellEnd"/>
      <w:r w:rsidRPr="00C237FC">
        <w:rPr>
          <w:rFonts w:ascii="Times New Roman" w:eastAsia="Times New Roman" w:hAnsi="Times New Roman" w:cs="Times New Roman"/>
          <w:b/>
          <w:bCs/>
          <w:color w:val="auto"/>
          <w:sz w:val="28"/>
          <w:szCs w:val="28"/>
        </w:rPr>
        <w:t xml:space="preserve"> сельсовет </w:t>
      </w:r>
      <w:proofErr w:type="spellStart"/>
      <w:r w:rsidRPr="00C237FC">
        <w:rPr>
          <w:rFonts w:ascii="Times New Roman" w:eastAsia="Times New Roman" w:hAnsi="Times New Roman" w:cs="Times New Roman"/>
          <w:b/>
          <w:bCs/>
          <w:color w:val="auto"/>
          <w:sz w:val="28"/>
          <w:szCs w:val="28"/>
        </w:rPr>
        <w:t>Акбулакского</w:t>
      </w:r>
      <w:proofErr w:type="spellEnd"/>
      <w:r w:rsidRPr="00C237FC">
        <w:rPr>
          <w:rFonts w:ascii="Times New Roman" w:eastAsia="Times New Roman" w:hAnsi="Times New Roman" w:cs="Times New Roman"/>
          <w:b/>
          <w:bCs/>
          <w:color w:val="auto"/>
          <w:sz w:val="28"/>
          <w:szCs w:val="28"/>
        </w:rPr>
        <w:t xml:space="preserve"> района Оренбургской области</w:t>
      </w:r>
    </w:p>
    <w:p w:rsidR="00C237FC" w:rsidRPr="00C237FC" w:rsidRDefault="00C237FC" w:rsidP="00C237FC">
      <w:pPr>
        <w:spacing w:line="322" w:lineRule="exact"/>
        <w:jc w:val="center"/>
        <w:rPr>
          <w:rFonts w:ascii="Times New Roman" w:eastAsia="Times New Roman" w:hAnsi="Times New Roman" w:cs="Times New Roman"/>
          <w:b/>
          <w:bCs/>
          <w:color w:val="auto"/>
          <w:sz w:val="28"/>
          <w:szCs w:val="28"/>
        </w:rPr>
      </w:pP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    </w:t>
      </w:r>
      <w:proofErr w:type="gramStart"/>
      <w:r w:rsidRPr="00C237FC">
        <w:rPr>
          <w:rFonts w:ascii="Times New Roman" w:hAnsi="Times New Roman" w:cs="Times New Roman"/>
          <w:sz w:val="28"/>
          <w:szCs w:val="28"/>
        </w:rPr>
        <w:t xml:space="preserve">Настоящее Положение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Акбулакского</w:t>
      </w:r>
      <w:proofErr w:type="spellEnd"/>
      <w:r w:rsidRPr="00C237FC">
        <w:rPr>
          <w:rFonts w:ascii="Times New Roman" w:hAnsi="Times New Roman" w:cs="Times New Roman"/>
          <w:sz w:val="28"/>
          <w:szCs w:val="28"/>
        </w:rPr>
        <w:t xml:space="preserve"> района Оренбургской области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и Уставом муниципального образования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Акбулакского</w:t>
      </w:r>
      <w:proofErr w:type="spellEnd"/>
      <w:r w:rsidRPr="00C237FC">
        <w:rPr>
          <w:rFonts w:ascii="Times New Roman" w:hAnsi="Times New Roman" w:cs="Times New Roman"/>
          <w:sz w:val="28"/>
          <w:szCs w:val="28"/>
        </w:rPr>
        <w:t xml:space="preserve"> района Оренбургской области.</w:t>
      </w:r>
      <w:proofErr w:type="gramEnd"/>
    </w:p>
    <w:p w:rsidR="00C237FC" w:rsidRPr="00C237FC" w:rsidRDefault="00C237FC" w:rsidP="00C237FC">
      <w:pPr>
        <w:spacing w:line="322" w:lineRule="exact"/>
        <w:ind w:firstLine="360"/>
        <w:jc w:val="both"/>
        <w:rPr>
          <w:rFonts w:ascii="Times New Roman" w:hAnsi="Times New Roman" w:cs="Times New Roman"/>
          <w:sz w:val="28"/>
          <w:szCs w:val="28"/>
        </w:rPr>
      </w:pPr>
    </w:p>
    <w:p w:rsidR="00C237FC" w:rsidRPr="00C237FC" w:rsidRDefault="00C237FC" w:rsidP="00C237FC">
      <w:pPr>
        <w:spacing w:line="322" w:lineRule="exact"/>
        <w:ind w:firstLine="360"/>
        <w:rPr>
          <w:rFonts w:ascii="Times New Roman" w:hAnsi="Times New Roman" w:cs="Times New Roman"/>
          <w:sz w:val="28"/>
          <w:szCs w:val="28"/>
        </w:rPr>
      </w:pPr>
      <w:r w:rsidRPr="00C237FC">
        <w:rPr>
          <w:rFonts w:ascii="Times New Roman" w:hAnsi="Times New Roman" w:cs="Times New Roman"/>
          <w:b/>
          <w:sz w:val="28"/>
          <w:szCs w:val="28"/>
        </w:rPr>
        <w:t>Глава 1.</w:t>
      </w:r>
      <w:r w:rsidRPr="00C237FC">
        <w:rPr>
          <w:rFonts w:ascii="Times New Roman" w:hAnsi="Times New Roman" w:cs="Times New Roman"/>
          <w:sz w:val="28"/>
          <w:szCs w:val="28"/>
        </w:rPr>
        <w:t xml:space="preserve"> ОБЩИЕ ПОЛОЖЕНИЯ</w:t>
      </w:r>
    </w:p>
    <w:p w:rsidR="00C237FC" w:rsidRPr="00C237FC" w:rsidRDefault="00C237FC" w:rsidP="00C237FC">
      <w:pPr>
        <w:spacing w:line="322" w:lineRule="exact"/>
        <w:ind w:firstLine="360"/>
        <w:jc w:val="both"/>
        <w:rPr>
          <w:rFonts w:ascii="Times New Roman" w:hAnsi="Times New Roman" w:cs="Times New Roman"/>
          <w:sz w:val="28"/>
          <w:szCs w:val="28"/>
        </w:rPr>
      </w:pP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1.</w:t>
      </w:r>
      <w:r w:rsidRPr="00C237FC">
        <w:rPr>
          <w:rFonts w:ascii="Times New Roman" w:hAnsi="Times New Roman" w:cs="Times New Roman"/>
          <w:sz w:val="28"/>
          <w:szCs w:val="28"/>
        </w:rPr>
        <w:t xml:space="preserve"> Основные понятия</w:t>
      </w:r>
    </w:p>
    <w:p w:rsidR="00C237FC" w:rsidRPr="00C237FC" w:rsidRDefault="00C237FC" w:rsidP="00C237FC">
      <w:pPr>
        <w:numPr>
          <w:ilvl w:val="0"/>
          <w:numId w:val="24"/>
        </w:numPr>
        <w:tabs>
          <w:tab w:val="left" w:pos="898"/>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 xml:space="preserve">В настоящем Положении используются следующие основные понятия: публичные слушания - форма реализации прав жителей муниципального образования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Акбулакского</w:t>
      </w:r>
      <w:proofErr w:type="spellEnd"/>
      <w:r w:rsidRPr="00C237FC">
        <w:rPr>
          <w:rFonts w:ascii="Times New Roman" w:hAnsi="Times New Roman" w:cs="Times New Roman"/>
          <w:sz w:val="28"/>
          <w:szCs w:val="28"/>
        </w:rPr>
        <w:t xml:space="preserve"> района Оренбургской области (далее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поселения, а также для обсуждения вопросов, определенных федеральным законодательством, настоящим Положением;</w:t>
      </w:r>
      <w:proofErr w:type="gramEnd"/>
    </w:p>
    <w:p w:rsidR="00C237FC" w:rsidRPr="00C237FC" w:rsidRDefault="00C237FC" w:rsidP="00C237FC">
      <w:pPr>
        <w:spacing w:line="322" w:lineRule="exact"/>
        <w:ind w:firstLine="360"/>
        <w:jc w:val="both"/>
        <w:rPr>
          <w:rFonts w:ascii="Times New Roman" w:hAnsi="Times New Roman" w:cs="Times New Roman"/>
          <w:sz w:val="28"/>
          <w:szCs w:val="28"/>
        </w:rPr>
      </w:pPr>
      <w:proofErr w:type="gramStart"/>
      <w:r w:rsidRPr="00C237FC">
        <w:rPr>
          <w:rFonts w:ascii="Times New Roman" w:hAnsi="Times New Roman" w:cs="Times New Roman"/>
          <w:sz w:val="28"/>
          <w:szCs w:val="28"/>
        </w:rPr>
        <w:t>инициативная группа - гражданин или группа граждан Российской Федерации, имеющие право на участие в публичном слушании;</w:t>
      </w:r>
      <w:proofErr w:type="gramEnd"/>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w:t>
      </w:r>
      <w:r w:rsidRPr="00C237FC">
        <w:rPr>
          <w:rFonts w:ascii="Times New Roman" w:hAnsi="Times New Roman" w:cs="Times New Roman"/>
          <w:sz w:val="28"/>
          <w:szCs w:val="28"/>
        </w:rPr>
        <w:lastRenderedPageBreak/>
        <w:t>возмездного договора;</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  участники публичных слушаний - органы местного самоуправления и их представители, представители общественности, эксперты публичных слушаний, и другие лица, принимающие участие в проведении публичных слушаний;</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  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статьей 6 настоящего Положения сроки оргкомитету публичных слушаний свои заявки на выступление по вопросам публичных слушаний;</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 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поселения, депутатов Совета поселения, представителей общественности и инициативных групп граждан;</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2.</w:t>
      </w:r>
      <w:r w:rsidRPr="00C237FC">
        <w:rPr>
          <w:rFonts w:ascii="Times New Roman" w:hAnsi="Times New Roman" w:cs="Times New Roman"/>
          <w:sz w:val="28"/>
          <w:szCs w:val="28"/>
        </w:rPr>
        <w:t xml:space="preserve"> Цели проведения публичных слушаний</w:t>
      </w:r>
    </w:p>
    <w:p w:rsidR="00C237FC" w:rsidRPr="00C237FC" w:rsidRDefault="00C237FC" w:rsidP="00C237FC">
      <w:pPr>
        <w:numPr>
          <w:ilvl w:val="0"/>
          <w:numId w:val="25"/>
        </w:numPr>
        <w:tabs>
          <w:tab w:val="left" w:pos="89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проводятся в целях:</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обсуждения проектов муниципальных правовых актов по вопросам местного значения поселения, которые выносятся на публичные слушания в обязательном порядке, с участием жителей поселения;</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выявления и учета общественного мнения по вопросам, выносимым на публичные слушания.</w:t>
      </w:r>
    </w:p>
    <w:p w:rsidR="00C237FC" w:rsidRPr="00C237FC" w:rsidRDefault="00C237FC" w:rsidP="00C237FC">
      <w:pPr>
        <w:numPr>
          <w:ilvl w:val="0"/>
          <w:numId w:val="25"/>
        </w:numPr>
        <w:tabs>
          <w:tab w:val="left" w:pos="89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3.</w:t>
      </w:r>
      <w:r w:rsidRPr="00C237FC">
        <w:rPr>
          <w:rFonts w:ascii="Times New Roman" w:hAnsi="Times New Roman" w:cs="Times New Roman"/>
          <w:sz w:val="28"/>
          <w:szCs w:val="28"/>
        </w:rPr>
        <w:t xml:space="preserve"> Вопросы, выносимые на публичные слушания</w:t>
      </w:r>
    </w:p>
    <w:p w:rsidR="00C237FC" w:rsidRPr="00C237FC" w:rsidRDefault="00C237FC" w:rsidP="00C237FC">
      <w:pPr>
        <w:numPr>
          <w:ilvl w:val="0"/>
          <w:numId w:val="26"/>
        </w:numPr>
        <w:tabs>
          <w:tab w:val="left" w:pos="100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C237FC" w:rsidRPr="00C237FC" w:rsidRDefault="00C237FC" w:rsidP="00C237FC">
      <w:pPr>
        <w:numPr>
          <w:ilvl w:val="0"/>
          <w:numId w:val="26"/>
        </w:numPr>
        <w:tabs>
          <w:tab w:val="left" w:pos="92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 публичные слушания в обязательном порядке выносятся:</w:t>
      </w:r>
    </w:p>
    <w:p w:rsidR="00C237FC" w:rsidRPr="00C237FC" w:rsidRDefault="00C237FC" w:rsidP="00C237FC">
      <w:pPr>
        <w:numPr>
          <w:ilvl w:val="0"/>
          <w:numId w:val="27"/>
        </w:numPr>
        <w:tabs>
          <w:tab w:val="left" w:pos="937"/>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 xml:space="preserve">проект Устава поселения (далее - Устав), а также проект решения Совета поселения о внесении изменений и дополнений в Устав, кроме случаев, когда в </w:t>
      </w:r>
      <w:r w:rsidRPr="00C237FC">
        <w:rPr>
          <w:rFonts w:ascii="Times New Roman" w:hAnsi="Times New Roman" w:cs="Times New Roman"/>
          <w:sz w:val="28"/>
          <w:szCs w:val="28"/>
        </w:rPr>
        <w:lastRenderedPageBreak/>
        <w:t>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C237FC" w:rsidRPr="00C237FC" w:rsidRDefault="00C237FC" w:rsidP="00C237FC">
      <w:pPr>
        <w:numPr>
          <w:ilvl w:val="0"/>
          <w:numId w:val="27"/>
        </w:numPr>
        <w:tabs>
          <w:tab w:val="left" w:pos="96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местного бюджета и отчет о его исполнении;</w:t>
      </w:r>
    </w:p>
    <w:p w:rsidR="00C237FC" w:rsidRPr="00C237FC" w:rsidRDefault="00C237FC" w:rsidP="00C237FC">
      <w:pPr>
        <w:numPr>
          <w:ilvl w:val="0"/>
          <w:numId w:val="27"/>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w:t>
      </w:r>
      <w:proofErr w:type="gramStart"/>
      <w:r w:rsidRPr="00C237FC">
        <w:rPr>
          <w:rFonts w:ascii="Times New Roman" w:hAnsi="Times New Roman" w:cs="Times New Roman"/>
          <w:sz w:val="28"/>
          <w:szCs w:val="28"/>
        </w:rPr>
        <w:t>для</w:t>
      </w:r>
      <w:proofErr w:type="gramEnd"/>
      <w:r w:rsidRPr="00C237FC">
        <w:rPr>
          <w:rFonts w:ascii="Times New Roman" w:hAnsi="Times New Roman" w:cs="Times New Roman"/>
          <w:sz w:val="28"/>
          <w:szCs w:val="28"/>
        </w:rPr>
        <w:t xml:space="preserve"> </w:t>
      </w:r>
      <w:proofErr w:type="gramStart"/>
      <w:r w:rsidRPr="00C237FC">
        <w:rPr>
          <w:rFonts w:ascii="Times New Roman" w:hAnsi="Times New Roman" w:cs="Times New Roman"/>
          <w:sz w:val="28"/>
          <w:szCs w:val="28"/>
        </w:rPr>
        <w:t>преобразовании</w:t>
      </w:r>
      <w:proofErr w:type="gramEnd"/>
      <w:r w:rsidRPr="00C237FC">
        <w:rPr>
          <w:rFonts w:ascii="Times New Roman" w:hAnsi="Times New Roman" w:cs="Times New Roman"/>
          <w:sz w:val="28"/>
          <w:szCs w:val="28"/>
        </w:rPr>
        <w:t xml:space="preserve"> поселения требуется получения согласия населения муниципального образования, выраженного путем голосования либо на сходах граждан;</w:t>
      </w:r>
    </w:p>
    <w:p w:rsidR="00C237FC" w:rsidRPr="00C237FC" w:rsidRDefault="00C237FC" w:rsidP="00C237FC">
      <w:pPr>
        <w:numPr>
          <w:ilvl w:val="0"/>
          <w:numId w:val="27"/>
        </w:numPr>
        <w:tabs>
          <w:tab w:val="left" w:pos="944"/>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C237FC">
        <w:rPr>
          <w:rFonts w:ascii="Times New Roman" w:hAnsi="Times New Roman" w:cs="Times New Roman"/>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237FC" w:rsidRPr="00C237FC" w:rsidRDefault="00C237FC" w:rsidP="00C237FC">
      <w:pPr>
        <w:numPr>
          <w:ilvl w:val="0"/>
          <w:numId w:val="27"/>
        </w:numPr>
        <w:tabs>
          <w:tab w:val="left" w:pos="96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иные вопросы, определенные федеральным законодательством.</w:t>
      </w:r>
    </w:p>
    <w:p w:rsidR="00C237FC" w:rsidRPr="00C237FC" w:rsidRDefault="00C237FC" w:rsidP="00C237FC">
      <w:pPr>
        <w:numPr>
          <w:ilvl w:val="0"/>
          <w:numId w:val="26"/>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C237FC" w:rsidRPr="00C237FC" w:rsidRDefault="00C237FC" w:rsidP="00C237FC">
      <w:pPr>
        <w:numPr>
          <w:ilvl w:val="0"/>
          <w:numId w:val="26"/>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C237FC" w:rsidRPr="00C237FC" w:rsidRDefault="00C237FC" w:rsidP="00C237FC">
      <w:pPr>
        <w:spacing w:line="322" w:lineRule="exact"/>
        <w:ind w:firstLine="360"/>
        <w:jc w:val="both"/>
        <w:rPr>
          <w:rFonts w:ascii="Times New Roman" w:hAnsi="Times New Roman" w:cs="Times New Roman"/>
          <w:b/>
          <w:sz w:val="28"/>
          <w:szCs w:val="28"/>
        </w:rPr>
      </w:pPr>
      <w:r w:rsidRPr="00C237FC">
        <w:rPr>
          <w:rFonts w:ascii="Times New Roman" w:hAnsi="Times New Roman" w:cs="Times New Roman"/>
          <w:b/>
          <w:sz w:val="28"/>
          <w:szCs w:val="28"/>
        </w:rPr>
        <w:t>Статья 4.</w:t>
      </w:r>
      <w:r w:rsidRPr="00C237FC">
        <w:rPr>
          <w:rFonts w:ascii="Times New Roman" w:hAnsi="Times New Roman" w:cs="Times New Roman"/>
          <w:sz w:val="28"/>
          <w:szCs w:val="28"/>
        </w:rPr>
        <w:t xml:space="preserve"> </w:t>
      </w:r>
      <w:r w:rsidRPr="00C237FC">
        <w:rPr>
          <w:rFonts w:ascii="Times New Roman" w:hAnsi="Times New Roman" w:cs="Times New Roman"/>
          <w:b/>
          <w:sz w:val="28"/>
          <w:szCs w:val="28"/>
        </w:rPr>
        <w:t>Инициаторы публичных слушаний</w:t>
      </w:r>
    </w:p>
    <w:p w:rsidR="00C237FC" w:rsidRPr="00C237FC" w:rsidRDefault="00C237FC" w:rsidP="00C237FC">
      <w:pPr>
        <w:numPr>
          <w:ilvl w:val="0"/>
          <w:numId w:val="28"/>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проводятся по инициативе населения, Совета поселения (далее - Совет), главы поселения (далее - Глава) в соответствии с настоящим Положением.</w:t>
      </w:r>
    </w:p>
    <w:p w:rsidR="00C237FC" w:rsidRPr="00C237FC" w:rsidRDefault="00C237FC" w:rsidP="00C237FC">
      <w:pPr>
        <w:numPr>
          <w:ilvl w:val="0"/>
          <w:numId w:val="28"/>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b/>
          <w:sz w:val="28"/>
          <w:szCs w:val="28"/>
        </w:rPr>
        <w:t>Глава 2.</w:t>
      </w:r>
      <w:r w:rsidRPr="00C237FC">
        <w:rPr>
          <w:rFonts w:ascii="Times New Roman" w:hAnsi="Times New Roman" w:cs="Times New Roman"/>
          <w:sz w:val="28"/>
          <w:szCs w:val="28"/>
        </w:rPr>
        <w:t xml:space="preserve"> НАЗНАЧЕНИЕ </w:t>
      </w:r>
      <w:proofErr w:type="gramStart"/>
      <w:r w:rsidRPr="00C237FC">
        <w:rPr>
          <w:rFonts w:ascii="Times New Roman" w:hAnsi="Times New Roman" w:cs="Times New Roman"/>
          <w:sz w:val="28"/>
          <w:szCs w:val="28"/>
        </w:rPr>
        <w:t>ПУБЛИЧНЫХ</w:t>
      </w:r>
      <w:proofErr w:type="gramEnd"/>
      <w:r w:rsidRPr="00C237FC">
        <w:rPr>
          <w:rFonts w:ascii="Times New Roman" w:hAnsi="Times New Roman" w:cs="Times New Roman"/>
          <w:sz w:val="28"/>
          <w:szCs w:val="28"/>
        </w:rPr>
        <w:t xml:space="preserve"> СЛУШАНИИ</w:t>
      </w:r>
    </w:p>
    <w:p w:rsidR="00C237FC" w:rsidRPr="00C237FC" w:rsidRDefault="00C237FC" w:rsidP="00C237FC">
      <w:pPr>
        <w:spacing w:line="322" w:lineRule="exact"/>
        <w:ind w:firstLine="360"/>
        <w:jc w:val="both"/>
        <w:rPr>
          <w:rFonts w:ascii="Times New Roman" w:hAnsi="Times New Roman" w:cs="Times New Roman"/>
          <w:sz w:val="28"/>
          <w:szCs w:val="28"/>
        </w:rPr>
      </w:pP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5.</w:t>
      </w:r>
      <w:r w:rsidRPr="00C237FC">
        <w:rPr>
          <w:rFonts w:ascii="Times New Roman" w:hAnsi="Times New Roman" w:cs="Times New Roman"/>
          <w:sz w:val="28"/>
          <w:szCs w:val="28"/>
        </w:rPr>
        <w:t xml:space="preserve"> Назначение публичных слушаний</w:t>
      </w:r>
    </w:p>
    <w:p w:rsidR="00C237FC" w:rsidRPr="00C237FC" w:rsidRDefault="00C237FC" w:rsidP="00C237FC">
      <w:pPr>
        <w:numPr>
          <w:ilvl w:val="0"/>
          <w:numId w:val="29"/>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проводимые по инициативе населения или Совета, назначаются решением Совета.</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Публичные слушания, проводимые по инициативе Главы, назначаются </w:t>
      </w:r>
      <w:r w:rsidRPr="00C237FC">
        <w:rPr>
          <w:rFonts w:ascii="Times New Roman" w:hAnsi="Times New Roman" w:cs="Times New Roman"/>
          <w:sz w:val="28"/>
          <w:szCs w:val="28"/>
        </w:rPr>
        <w:lastRenderedPageBreak/>
        <w:t>Главой.</w:t>
      </w:r>
    </w:p>
    <w:p w:rsidR="00C237FC" w:rsidRPr="00C237FC" w:rsidRDefault="00C237FC" w:rsidP="00C237FC">
      <w:pPr>
        <w:numPr>
          <w:ilvl w:val="0"/>
          <w:numId w:val="29"/>
        </w:numPr>
        <w:tabs>
          <w:tab w:val="left" w:pos="116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C237FC" w:rsidRPr="00C237FC" w:rsidRDefault="00C237FC" w:rsidP="00C237FC">
      <w:pPr>
        <w:numPr>
          <w:ilvl w:val="0"/>
          <w:numId w:val="29"/>
        </w:numPr>
        <w:tabs>
          <w:tab w:val="left" w:pos="94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Для выдвижения инициативы населения о проведении публичных слушаний и для сбора подписей жителей в поддержку инициативы формируется</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инициативная группа в количестве не менее 10 человек.</w:t>
      </w:r>
    </w:p>
    <w:p w:rsidR="00C237FC" w:rsidRPr="00C237FC" w:rsidRDefault="00C237FC" w:rsidP="00C237FC">
      <w:pPr>
        <w:numPr>
          <w:ilvl w:val="0"/>
          <w:numId w:val="29"/>
        </w:numPr>
        <w:tabs>
          <w:tab w:val="left" w:pos="92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Инициативная группа представляет в Совет:</w:t>
      </w:r>
    </w:p>
    <w:p w:rsidR="00C237FC" w:rsidRPr="00C237FC" w:rsidRDefault="00C237FC" w:rsidP="00C237FC">
      <w:pPr>
        <w:numPr>
          <w:ilvl w:val="0"/>
          <w:numId w:val="30"/>
        </w:numPr>
        <w:tabs>
          <w:tab w:val="left" w:pos="86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№1;</w:t>
      </w:r>
    </w:p>
    <w:p w:rsidR="00C237FC" w:rsidRPr="00C237FC" w:rsidRDefault="00C237FC" w:rsidP="00C237FC">
      <w:pPr>
        <w:numPr>
          <w:ilvl w:val="0"/>
          <w:numId w:val="30"/>
        </w:numPr>
        <w:tabs>
          <w:tab w:val="left" w:pos="86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муниципального правового акта (в случае его внесения на рассмотрение на публичных слушаниях);</w:t>
      </w:r>
    </w:p>
    <w:p w:rsidR="00C237FC" w:rsidRPr="00C237FC" w:rsidRDefault="00C237FC" w:rsidP="00C237FC">
      <w:pPr>
        <w:numPr>
          <w:ilvl w:val="0"/>
          <w:numId w:val="30"/>
        </w:numPr>
        <w:tabs>
          <w:tab w:val="left" w:pos="86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C237FC" w:rsidRPr="00C237FC" w:rsidRDefault="00C237FC" w:rsidP="00C237FC">
      <w:pPr>
        <w:numPr>
          <w:ilvl w:val="0"/>
          <w:numId w:val="30"/>
        </w:numPr>
        <w:tabs>
          <w:tab w:val="left" w:pos="78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C237FC" w:rsidRPr="00C237FC" w:rsidRDefault="00C237FC" w:rsidP="00C237FC">
      <w:pPr>
        <w:numPr>
          <w:ilvl w:val="0"/>
          <w:numId w:val="30"/>
        </w:numPr>
        <w:tabs>
          <w:tab w:val="left" w:pos="81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список инициативной группы граждан по форме согласно приложению №2;</w:t>
      </w:r>
    </w:p>
    <w:p w:rsidR="00C237FC" w:rsidRPr="00C237FC" w:rsidRDefault="00C237FC" w:rsidP="00C237FC">
      <w:pPr>
        <w:numPr>
          <w:ilvl w:val="0"/>
          <w:numId w:val="30"/>
        </w:numPr>
        <w:tabs>
          <w:tab w:val="left" w:pos="86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протокол собрания, на котором было принято решение о создании инициативной группы граждан;</w:t>
      </w:r>
    </w:p>
    <w:p w:rsidR="00C237FC" w:rsidRPr="00C237FC" w:rsidRDefault="00C237FC" w:rsidP="00C237FC">
      <w:pPr>
        <w:numPr>
          <w:ilvl w:val="0"/>
          <w:numId w:val="30"/>
        </w:numPr>
        <w:tabs>
          <w:tab w:val="left" w:pos="78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сопроводительное письмо, подписанное уполномоченным представителем </w:t>
      </w:r>
    </w:p>
    <w:p w:rsidR="00C237FC" w:rsidRPr="00C237FC" w:rsidRDefault="00C237FC" w:rsidP="00C237FC">
      <w:pPr>
        <w:numPr>
          <w:ilvl w:val="0"/>
          <w:numId w:val="30"/>
        </w:numPr>
        <w:tabs>
          <w:tab w:val="left" w:pos="783"/>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roofErr w:type="gramEnd"/>
    </w:p>
    <w:p w:rsidR="00C237FC" w:rsidRPr="00C237FC" w:rsidRDefault="00C237FC" w:rsidP="00C237FC">
      <w:pPr>
        <w:numPr>
          <w:ilvl w:val="0"/>
          <w:numId w:val="29"/>
        </w:numPr>
        <w:tabs>
          <w:tab w:val="left" w:pos="89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C237FC" w:rsidRPr="00C237FC" w:rsidRDefault="00C237FC" w:rsidP="00C237FC">
      <w:pPr>
        <w:numPr>
          <w:ilvl w:val="0"/>
          <w:numId w:val="29"/>
        </w:numPr>
        <w:tabs>
          <w:tab w:val="left" w:pos="89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Заявление считается поданным, если в Совет представлены одновременно все документы, определенные в подпункте 4 настоящей статьи.</w:t>
      </w:r>
    </w:p>
    <w:p w:rsidR="00C237FC" w:rsidRPr="00C237FC" w:rsidRDefault="00C237FC" w:rsidP="00C237FC">
      <w:pPr>
        <w:numPr>
          <w:ilvl w:val="0"/>
          <w:numId w:val="29"/>
        </w:numPr>
        <w:tabs>
          <w:tab w:val="left" w:pos="89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В 30 - </w:t>
      </w:r>
      <w:proofErr w:type="spellStart"/>
      <w:r w:rsidRPr="00C237FC">
        <w:rPr>
          <w:rFonts w:ascii="Times New Roman" w:hAnsi="Times New Roman" w:cs="Times New Roman"/>
          <w:sz w:val="28"/>
          <w:szCs w:val="28"/>
        </w:rPr>
        <w:t>дневный</w:t>
      </w:r>
      <w:proofErr w:type="spellEnd"/>
      <w:r w:rsidRPr="00C237FC">
        <w:rPr>
          <w:rFonts w:ascii="Times New Roman" w:hAnsi="Times New Roman" w:cs="Times New Roman"/>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приложению № 3 к настоящему Положению, в количестве не менее - 10 подписей жителей поселения, достигших возраста 18 лет.</w:t>
      </w:r>
    </w:p>
    <w:p w:rsidR="00C237FC" w:rsidRPr="00C237FC" w:rsidRDefault="00C237FC" w:rsidP="00C237FC">
      <w:pPr>
        <w:numPr>
          <w:ilvl w:val="0"/>
          <w:numId w:val="29"/>
        </w:numPr>
        <w:tabs>
          <w:tab w:val="left" w:pos="90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w:t>
      </w:r>
      <w:r w:rsidRPr="00C237FC">
        <w:rPr>
          <w:rFonts w:ascii="Times New Roman" w:hAnsi="Times New Roman" w:cs="Times New Roman"/>
          <w:sz w:val="28"/>
          <w:szCs w:val="28"/>
        </w:rPr>
        <w:lastRenderedPageBreak/>
        <w:t>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C237FC" w:rsidRPr="00C237FC" w:rsidRDefault="00C237FC" w:rsidP="00C237FC">
      <w:pPr>
        <w:numPr>
          <w:ilvl w:val="0"/>
          <w:numId w:val="29"/>
        </w:numPr>
        <w:tabs>
          <w:tab w:val="left" w:pos="89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Совет создает рабочую группу и проводит проверку представленных в подписных листах сведений в 10 - </w:t>
      </w:r>
      <w:proofErr w:type="spellStart"/>
      <w:r w:rsidRPr="00C237FC">
        <w:rPr>
          <w:rFonts w:ascii="Times New Roman" w:hAnsi="Times New Roman" w:cs="Times New Roman"/>
          <w:sz w:val="28"/>
          <w:szCs w:val="28"/>
        </w:rPr>
        <w:t>дневный</w:t>
      </w:r>
      <w:proofErr w:type="spellEnd"/>
      <w:r w:rsidRPr="00C237FC">
        <w:rPr>
          <w:rFonts w:ascii="Times New Roman" w:hAnsi="Times New Roman" w:cs="Times New Roman"/>
          <w:sz w:val="28"/>
          <w:szCs w:val="28"/>
        </w:rPr>
        <w:t xml:space="preserve"> срок со дня представления подписных листов.</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 xml:space="preserve">По результатам проверки подписей и данных, содержащихся в подписных листах, подпись признается действительной либо недействительной. Подпись является действительной, если не установлена ее недействительность </w:t>
      </w:r>
      <w:proofErr w:type="gramStart"/>
      <w:r w:rsidRPr="00C237FC">
        <w:rPr>
          <w:rFonts w:ascii="Times New Roman" w:hAnsi="Times New Roman" w:cs="Times New Roman"/>
          <w:sz w:val="28"/>
          <w:szCs w:val="28"/>
        </w:rPr>
        <w:t>в</w:t>
      </w:r>
      <w:proofErr w:type="gramEnd"/>
    </w:p>
    <w:p w:rsidR="00C237FC" w:rsidRPr="00C237FC" w:rsidRDefault="00C237FC" w:rsidP="00C237FC">
      <w:pPr>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соответствии</w:t>
      </w:r>
      <w:proofErr w:type="gramEnd"/>
      <w:r w:rsidRPr="00C237FC">
        <w:rPr>
          <w:rFonts w:ascii="Times New Roman" w:hAnsi="Times New Roman" w:cs="Times New Roman"/>
          <w:sz w:val="28"/>
          <w:szCs w:val="28"/>
        </w:rPr>
        <w:t xml:space="preserve"> с настоящим Положением.</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C237FC" w:rsidRPr="00C237FC" w:rsidRDefault="00C237FC" w:rsidP="00C237FC">
      <w:pPr>
        <w:numPr>
          <w:ilvl w:val="0"/>
          <w:numId w:val="31"/>
        </w:numPr>
        <w:tabs>
          <w:tab w:val="left" w:pos="97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подписи, собранные вне периода сбора подписей;</w:t>
      </w:r>
    </w:p>
    <w:p w:rsidR="00C237FC" w:rsidRPr="00C237FC" w:rsidRDefault="00C237FC" w:rsidP="00C237FC">
      <w:pPr>
        <w:numPr>
          <w:ilvl w:val="0"/>
          <w:numId w:val="31"/>
        </w:numPr>
        <w:tabs>
          <w:tab w:val="left" w:pos="100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подписи жителей Поселения, не достигших возраста 18 лет;</w:t>
      </w:r>
    </w:p>
    <w:p w:rsidR="00C237FC" w:rsidRPr="00C237FC" w:rsidRDefault="00C237FC" w:rsidP="00C237FC">
      <w:pPr>
        <w:numPr>
          <w:ilvl w:val="0"/>
          <w:numId w:val="31"/>
        </w:numPr>
        <w:tabs>
          <w:tab w:val="left" w:pos="95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подписи граждан без указания даты собственноручного внесения своей подписи в подписной лист;</w:t>
      </w:r>
    </w:p>
    <w:p w:rsidR="00C237FC" w:rsidRPr="00C237FC" w:rsidRDefault="00C237FC" w:rsidP="00C237FC">
      <w:pPr>
        <w:numPr>
          <w:ilvl w:val="0"/>
          <w:numId w:val="31"/>
        </w:numPr>
        <w:tabs>
          <w:tab w:val="left" w:pos="95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подписи, сведения о которых внесены в подписной лист нерукописным способом или карандашом;</w:t>
      </w:r>
    </w:p>
    <w:p w:rsidR="00C237FC" w:rsidRPr="00C237FC" w:rsidRDefault="00C237FC" w:rsidP="00C237FC">
      <w:pPr>
        <w:numPr>
          <w:ilvl w:val="0"/>
          <w:numId w:val="31"/>
        </w:numPr>
        <w:tabs>
          <w:tab w:val="left" w:pos="96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C237FC" w:rsidRPr="00C237FC" w:rsidRDefault="00C237FC" w:rsidP="00C237FC">
      <w:pPr>
        <w:numPr>
          <w:ilvl w:val="0"/>
          <w:numId w:val="31"/>
        </w:numPr>
        <w:tabs>
          <w:tab w:val="left" w:pos="96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все подписи в подписном листе, форма которого не соответствует требованиям приложения № 3 к настоящему Положению.</w:t>
      </w:r>
    </w:p>
    <w:p w:rsidR="00C237FC" w:rsidRPr="00C237FC" w:rsidRDefault="00C237FC" w:rsidP="00C237FC">
      <w:pPr>
        <w:numPr>
          <w:ilvl w:val="0"/>
          <w:numId w:val="29"/>
        </w:numPr>
        <w:tabs>
          <w:tab w:val="left" w:pos="1169"/>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Результаты проверки оформляются протоколом проверки подписных листов (приложение № 4).</w:t>
      </w:r>
    </w:p>
    <w:p w:rsidR="00C237FC" w:rsidRPr="00C237FC" w:rsidRDefault="00C237FC" w:rsidP="00C237FC">
      <w:pPr>
        <w:numPr>
          <w:ilvl w:val="0"/>
          <w:numId w:val="29"/>
        </w:numPr>
        <w:tabs>
          <w:tab w:val="left" w:pos="105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C237FC" w:rsidRPr="00C237FC" w:rsidRDefault="00C237FC" w:rsidP="00C237FC">
      <w:pPr>
        <w:numPr>
          <w:ilvl w:val="0"/>
          <w:numId w:val="32"/>
        </w:numPr>
        <w:tabs>
          <w:tab w:val="left" w:pos="95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выносимые на публичные слушания вопросы не относятся к компетенции органов местного самоуправления за исключением случаев, предусмотренных в статье 3 данного положения;</w:t>
      </w:r>
    </w:p>
    <w:p w:rsidR="00C237FC" w:rsidRPr="00C237FC" w:rsidRDefault="00C237FC" w:rsidP="00C237FC">
      <w:pPr>
        <w:numPr>
          <w:ilvl w:val="0"/>
          <w:numId w:val="32"/>
        </w:numPr>
        <w:tabs>
          <w:tab w:val="left" w:pos="95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количество представленных действительных подписей недостаточно для выдвижения инициативы населения о проведении публичных слушаний;</w:t>
      </w:r>
    </w:p>
    <w:p w:rsidR="00C237FC" w:rsidRPr="00C237FC" w:rsidRDefault="00C237FC" w:rsidP="00C237FC">
      <w:pPr>
        <w:numPr>
          <w:ilvl w:val="0"/>
          <w:numId w:val="32"/>
        </w:numPr>
        <w:tabs>
          <w:tab w:val="left" w:pos="100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не соблюден порядок выдвижения инициативы;</w:t>
      </w:r>
    </w:p>
    <w:p w:rsidR="00C237FC" w:rsidRPr="00C237FC" w:rsidRDefault="00C237FC" w:rsidP="00C237FC">
      <w:pPr>
        <w:numPr>
          <w:ilvl w:val="0"/>
          <w:numId w:val="32"/>
        </w:numPr>
        <w:tabs>
          <w:tab w:val="left" w:pos="95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C237FC" w:rsidRPr="00C237FC" w:rsidRDefault="00C237FC" w:rsidP="00C237FC">
      <w:pPr>
        <w:numPr>
          <w:ilvl w:val="0"/>
          <w:numId w:val="32"/>
        </w:numPr>
        <w:tabs>
          <w:tab w:val="left" w:pos="957"/>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с даты проведения</w:t>
      </w:r>
      <w:proofErr w:type="gramEnd"/>
      <w:r w:rsidRPr="00C237FC">
        <w:rPr>
          <w:rFonts w:ascii="Times New Roman" w:hAnsi="Times New Roman" w:cs="Times New Roman"/>
          <w:sz w:val="28"/>
          <w:szCs w:val="28"/>
        </w:rPr>
        <w:t xml:space="preserve"> публичных слушаний, на которые был вынесен аналогичный вопрос, прошло менее года.</w:t>
      </w:r>
    </w:p>
    <w:p w:rsidR="00C237FC" w:rsidRPr="00C237FC" w:rsidRDefault="00C237FC" w:rsidP="00C237FC">
      <w:pPr>
        <w:numPr>
          <w:ilvl w:val="0"/>
          <w:numId w:val="29"/>
        </w:numPr>
        <w:tabs>
          <w:tab w:val="left" w:pos="104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Отклонение заявления о назначении публичных слушаний не является </w:t>
      </w:r>
      <w:r w:rsidRPr="00C237FC">
        <w:rPr>
          <w:rFonts w:ascii="Times New Roman" w:hAnsi="Times New Roman" w:cs="Times New Roman"/>
          <w:sz w:val="28"/>
          <w:szCs w:val="28"/>
        </w:rPr>
        <w:lastRenderedPageBreak/>
        <w:t>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C237FC" w:rsidRPr="00C237FC" w:rsidRDefault="00C237FC" w:rsidP="00C237FC">
      <w:pPr>
        <w:numPr>
          <w:ilvl w:val="0"/>
          <w:numId w:val="29"/>
        </w:numPr>
        <w:tabs>
          <w:tab w:val="left" w:pos="104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Вопрос о назначении публичных слушаний рассматривается Советом в соответствии с регламентом Совета.</w:t>
      </w:r>
    </w:p>
    <w:p w:rsidR="00C237FC" w:rsidRPr="00C237FC" w:rsidRDefault="00C237FC" w:rsidP="00C237FC">
      <w:pPr>
        <w:numPr>
          <w:ilvl w:val="0"/>
          <w:numId w:val="29"/>
        </w:numPr>
        <w:tabs>
          <w:tab w:val="left" w:pos="105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 случае отклонения заявления о назначении публичных слушаний Совет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C237FC" w:rsidRPr="00C237FC" w:rsidRDefault="00C237FC" w:rsidP="00C237FC">
      <w:pPr>
        <w:numPr>
          <w:ilvl w:val="0"/>
          <w:numId w:val="29"/>
        </w:numPr>
        <w:tabs>
          <w:tab w:val="left" w:pos="1169"/>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Дата проведения публичных слушаний - устанавливается в 30-дневный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 xml:space="preserve">Статья 6. </w:t>
      </w:r>
      <w:r w:rsidRPr="00C237FC">
        <w:rPr>
          <w:rFonts w:ascii="Times New Roman" w:hAnsi="Times New Roman" w:cs="Times New Roman"/>
          <w:sz w:val="28"/>
          <w:szCs w:val="28"/>
        </w:rPr>
        <w:t>Информирование о публичных слушаниях.</w:t>
      </w:r>
    </w:p>
    <w:p w:rsidR="00C237FC" w:rsidRPr="00C237FC" w:rsidRDefault="00C237FC" w:rsidP="00C237FC">
      <w:pPr>
        <w:numPr>
          <w:ilvl w:val="0"/>
          <w:numId w:val="33"/>
        </w:numPr>
        <w:tabs>
          <w:tab w:val="left" w:pos="910"/>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Информирование жителей Поселения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C237FC">
        <w:rPr>
          <w:rFonts w:ascii="Times New Roman" w:hAnsi="Times New Roman" w:cs="Times New Roman"/>
          <w:sz w:val="28"/>
          <w:szCs w:val="28"/>
        </w:rPr>
        <w:t xml:space="preserve"> </w:t>
      </w:r>
      <w:proofErr w:type="gramStart"/>
      <w:r w:rsidRPr="00C237FC">
        <w:rPr>
          <w:rFonts w:ascii="Times New Roman" w:hAnsi="Times New Roman" w:cs="Times New Roman"/>
          <w:sz w:val="28"/>
          <w:szCs w:val="28"/>
        </w:rPr>
        <w:t>случае</w:t>
      </w:r>
      <w:proofErr w:type="gramEnd"/>
      <w:r w:rsidRPr="00C237FC">
        <w:rPr>
          <w:rFonts w:ascii="Times New Roman" w:hAnsi="Times New Roman" w:cs="Times New Roman"/>
          <w:sz w:val="28"/>
          <w:szCs w:val="28"/>
        </w:rPr>
        <w:t xml:space="preserve"> его внесения на рассмотрение на публичные слушания).</w:t>
      </w:r>
    </w:p>
    <w:p w:rsidR="00C237FC" w:rsidRPr="00C237FC" w:rsidRDefault="00C237FC" w:rsidP="00C237FC">
      <w:pPr>
        <w:numPr>
          <w:ilvl w:val="0"/>
          <w:numId w:val="33"/>
        </w:numPr>
        <w:tabs>
          <w:tab w:val="left" w:pos="910"/>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Результаты публичных слушаний публикуются в средствах массовой информации, официальном сайте муниципального образования </w:t>
      </w: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Акбулакского</w:t>
      </w:r>
      <w:proofErr w:type="spellEnd"/>
      <w:r w:rsidRPr="00C237FC">
        <w:rPr>
          <w:rFonts w:ascii="Times New Roman" w:hAnsi="Times New Roman" w:cs="Times New Roman"/>
          <w:sz w:val="28"/>
          <w:szCs w:val="28"/>
        </w:rPr>
        <w:t xml:space="preserve"> района Оренбургской области и (или) иных информационных системах и информационных стендах.</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w:t>
      </w:r>
      <w:proofErr w:type="gramStart"/>
      <w:r w:rsidRPr="00C237FC">
        <w:rPr>
          <w:rFonts w:ascii="Times New Roman" w:hAnsi="Times New Roman" w:cs="Times New Roman"/>
          <w:sz w:val="28"/>
          <w:szCs w:val="28"/>
        </w:rPr>
        <w:t xml:space="preserve"> А</w:t>
      </w:r>
      <w:proofErr w:type="gramEnd"/>
      <w:r w:rsidRPr="00C237FC">
        <w:rPr>
          <w:rFonts w:ascii="Times New Roman" w:hAnsi="Times New Roman" w:cs="Times New Roman"/>
          <w:sz w:val="28"/>
          <w:szCs w:val="28"/>
        </w:rPr>
        <w:t xml:space="preserve"> 4, в которых размещаются информационные листки.</w:t>
      </w:r>
    </w:p>
    <w:p w:rsidR="00C237FC" w:rsidRPr="00C237FC" w:rsidRDefault="00C237FC" w:rsidP="00C237FC">
      <w:pPr>
        <w:numPr>
          <w:ilvl w:val="0"/>
          <w:numId w:val="33"/>
        </w:numPr>
        <w:tabs>
          <w:tab w:val="left" w:pos="910"/>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w:t>
      </w:r>
      <w:r w:rsidRPr="00C237FC">
        <w:rPr>
          <w:rFonts w:ascii="Times New Roman" w:hAnsi="Times New Roman" w:cs="Times New Roman"/>
          <w:sz w:val="28"/>
          <w:szCs w:val="28"/>
        </w:rPr>
        <w:lastRenderedPageBreak/>
        <w:t>проведении публичных слушаний или общественных обсуждений по согласованию.</w:t>
      </w:r>
    </w:p>
    <w:p w:rsidR="00C237FC" w:rsidRPr="00C237FC" w:rsidRDefault="00C237FC" w:rsidP="00C237FC">
      <w:pPr>
        <w:numPr>
          <w:ilvl w:val="0"/>
          <w:numId w:val="33"/>
        </w:numPr>
        <w:tabs>
          <w:tab w:val="left" w:pos="910"/>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C237FC" w:rsidRPr="00C237FC" w:rsidRDefault="00C237FC" w:rsidP="00C237FC">
      <w:pPr>
        <w:numPr>
          <w:ilvl w:val="0"/>
          <w:numId w:val="33"/>
        </w:numPr>
        <w:tabs>
          <w:tab w:val="left" w:pos="92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 экспозиции проекта представляются:</w:t>
      </w:r>
    </w:p>
    <w:p w:rsidR="00C237FC" w:rsidRPr="00C237FC" w:rsidRDefault="00C237FC" w:rsidP="00C237FC">
      <w:pPr>
        <w:numPr>
          <w:ilvl w:val="0"/>
          <w:numId w:val="30"/>
        </w:numPr>
        <w:tabs>
          <w:tab w:val="left" w:pos="81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w:t>
      </w:r>
    </w:p>
    <w:p w:rsidR="00C237FC" w:rsidRPr="00C237FC" w:rsidRDefault="00C237FC" w:rsidP="00C237FC">
      <w:pPr>
        <w:numPr>
          <w:ilvl w:val="0"/>
          <w:numId w:val="30"/>
        </w:numPr>
        <w:tabs>
          <w:tab w:val="left" w:pos="81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пояснительная записка к проекту;</w:t>
      </w:r>
    </w:p>
    <w:p w:rsidR="00C237FC" w:rsidRPr="00C237FC" w:rsidRDefault="00C237FC" w:rsidP="00C237FC">
      <w:pPr>
        <w:numPr>
          <w:ilvl w:val="0"/>
          <w:numId w:val="30"/>
        </w:numPr>
        <w:tabs>
          <w:tab w:val="left" w:pos="809"/>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Оренбургской области;</w:t>
      </w:r>
      <w:proofErr w:type="gramEnd"/>
    </w:p>
    <w:p w:rsidR="00C237FC" w:rsidRPr="00C237FC" w:rsidRDefault="00C237FC" w:rsidP="00C237FC">
      <w:pPr>
        <w:numPr>
          <w:ilvl w:val="0"/>
          <w:numId w:val="30"/>
        </w:numPr>
        <w:tabs>
          <w:tab w:val="left" w:pos="809"/>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C237FC" w:rsidRPr="00C237FC" w:rsidRDefault="00C237FC" w:rsidP="00C237FC">
      <w:pPr>
        <w:numPr>
          <w:ilvl w:val="0"/>
          <w:numId w:val="30"/>
        </w:numPr>
        <w:tabs>
          <w:tab w:val="left" w:pos="97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b/>
          <w:sz w:val="28"/>
          <w:szCs w:val="28"/>
        </w:rPr>
        <w:t>Глава 3.</w:t>
      </w:r>
      <w:r w:rsidRPr="00C237FC">
        <w:rPr>
          <w:rFonts w:ascii="Times New Roman" w:hAnsi="Times New Roman" w:cs="Times New Roman"/>
          <w:sz w:val="28"/>
          <w:szCs w:val="28"/>
        </w:rPr>
        <w:t xml:space="preserve"> ПОДГОТОВКА И ПРОВЕДЕНИЕ ПУБЛИЧНЫХ СЛУШАНИЙ</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7.</w:t>
      </w:r>
      <w:r w:rsidRPr="00C237FC">
        <w:rPr>
          <w:rFonts w:ascii="Times New Roman" w:hAnsi="Times New Roman" w:cs="Times New Roman"/>
          <w:sz w:val="28"/>
          <w:szCs w:val="28"/>
        </w:rPr>
        <w:t xml:space="preserve"> Организация подготовки и проведение публичных слушаний</w:t>
      </w:r>
    </w:p>
    <w:p w:rsidR="00C237FC" w:rsidRPr="00C237FC" w:rsidRDefault="00C237FC" w:rsidP="00C237FC">
      <w:pPr>
        <w:numPr>
          <w:ilvl w:val="0"/>
          <w:numId w:val="34"/>
        </w:numPr>
        <w:tabs>
          <w:tab w:val="left" w:pos="89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проводятся в удобное для жителей поселения время.</w:t>
      </w:r>
    </w:p>
    <w:p w:rsidR="00C237FC" w:rsidRPr="00C237FC" w:rsidRDefault="00C237FC" w:rsidP="00C237FC">
      <w:pPr>
        <w:numPr>
          <w:ilvl w:val="0"/>
          <w:numId w:val="34"/>
        </w:numPr>
        <w:tabs>
          <w:tab w:val="left" w:pos="97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Орган местного самоуправления, принявший решение о назначении публичных слушаний, формирует оргкомитет из числа депутатов Совета поселения, сотрудников Исполнительного комитета поселения,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Оргкомитет обязан обеспечить беспрепятственный доступ в помещение, в котором проводятся слушания, желающим участвовать в слушаниях.</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В день проведения публичных слушаний оргкомитет организует регистрацию участников публичных слушаний.</w:t>
      </w:r>
    </w:p>
    <w:p w:rsidR="00C237FC" w:rsidRPr="00C237FC" w:rsidRDefault="00C237FC" w:rsidP="00C237FC">
      <w:pPr>
        <w:numPr>
          <w:ilvl w:val="0"/>
          <w:numId w:val="34"/>
        </w:numPr>
        <w:tabs>
          <w:tab w:val="left" w:pos="89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Председательствующим на публичных слушаниях является председатель оргкомитета.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оргкомитета ведет протокол публичных </w:t>
      </w:r>
      <w:r w:rsidRPr="00C237FC">
        <w:rPr>
          <w:rFonts w:ascii="Times New Roman" w:hAnsi="Times New Roman" w:cs="Times New Roman"/>
          <w:sz w:val="28"/>
          <w:szCs w:val="28"/>
        </w:rPr>
        <w:lastRenderedPageBreak/>
        <w:t>слушаний (приложение №5).</w:t>
      </w:r>
    </w:p>
    <w:p w:rsidR="00C237FC" w:rsidRPr="00C237FC" w:rsidRDefault="00C237FC" w:rsidP="00C237FC">
      <w:pPr>
        <w:numPr>
          <w:ilvl w:val="0"/>
          <w:numId w:val="34"/>
        </w:numPr>
        <w:tabs>
          <w:tab w:val="left" w:pos="97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C237FC" w:rsidRPr="00C237FC" w:rsidRDefault="00C237FC" w:rsidP="00C237FC">
      <w:pPr>
        <w:numPr>
          <w:ilvl w:val="0"/>
          <w:numId w:val="34"/>
        </w:numPr>
        <w:tabs>
          <w:tab w:val="left" w:pos="978"/>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C237FC" w:rsidRPr="00C237FC" w:rsidRDefault="00C237FC" w:rsidP="00C237FC">
      <w:pPr>
        <w:numPr>
          <w:ilvl w:val="0"/>
          <w:numId w:val="34"/>
        </w:numPr>
        <w:tabs>
          <w:tab w:val="left" w:pos="1080"/>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C237FC" w:rsidRPr="00C237FC" w:rsidRDefault="00C237FC" w:rsidP="00C237FC">
      <w:pPr>
        <w:numPr>
          <w:ilvl w:val="0"/>
          <w:numId w:val="34"/>
        </w:numPr>
        <w:tabs>
          <w:tab w:val="left" w:pos="93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№6), в котором указываются:</w:t>
      </w:r>
    </w:p>
    <w:p w:rsidR="00C237FC" w:rsidRPr="00C237FC" w:rsidRDefault="00C237FC" w:rsidP="00C237FC">
      <w:pPr>
        <w:numPr>
          <w:ilvl w:val="0"/>
          <w:numId w:val="35"/>
        </w:numPr>
        <w:tabs>
          <w:tab w:val="left" w:pos="93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вопрос (вопросы), выносимые на публичные слушания;</w:t>
      </w:r>
    </w:p>
    <w:p w:rsidR="00C237FC" w:rsidRPr="00C237FC" w:rsidRDefault="00C237FC" w:rsidP="00C237FC">
      <w:pPr>
        <w:numPr>
          <w:ilvl w:val="0"/>
          <w:numId w:val="35"/>
        </w:numPr>
        <w:tabs>
          <w:tab w:val="left" w:pos="96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инициатор проведения публичных слушаний;</w:t>
      </w:r>
    </w:p>
    <w:p w:rsidR="00C237FC" w:rsidRPr="00C237FC" w:rsidRDefault="00C237FC" w:rsidP="00C237FC">
      <w:pPr>
        <w:numPr>
          <w:ilvl w:val="0"/>
          <w:numId w:val="35"/>
        </w:numPr>
        <w:tabs>
          <w:tab w:val="left" w:pos="93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дата, номер и наименование правового акта о назначении публичных слушаний, а также дата его опубликования (обнародования);</w:t>
      </w:r>
    </w:p>
    <w:p w:rsidR="00C237FC" w:rsidRPr="00C237FC" w:rsidRDefault="00C237FC" w:rsidP="00C237FC">
      <w:pPr>
        <w:numPr>
          <w:ilvl w:val="0"/>
          <w:numId w:val="35"/>
        </w:numPr>
        <w:tabs>
          <w:tab w:val="left" w:pos="96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дата, время и место проведения публичных слушаний;</w:t>
      </w:r>
    </w:p>
    <w:p w:rsidR="00C237FC" w:rsidRPr="00C237FC" w:rsidRDefault="00C237FC" w:rsidP="00C237FC">
      <w:pPr>
        <w:numPr>
          <w:ilvl w:val="0"/>
          <w:numId w:val="35"/>
        </w:numPr>
        <w:tabs>
          <w:tab w:val="left" w:pos="96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оргкомитет, проводивший публичные слушания;</w:t>
      </w:r>
    </w:p>
    <w:p w:rsidR="00C237FC" w:rsidRPr="00C237FC" w:rsidRDefault="00C237FC" w:rsidP="00C237FC">
      <w:pPr>
        <w:numPr>
          <w:ilvl w:val="0"/>
          <w:numId w:val="35"/>
        </w:numPr>
        <w:tabs>
          <w:tab w:val="left" w:pos="93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информация об участниках публичных слушаний, в том числе получивших право на выступление;</w:t>
      </w:r>
    </w:p>
    <w:p w:rsidR="00C237FC" w:rsidRPr="00C237FC" w:rsidRDefault="00C237FC" w:rsidP="00C237FC">
      <w:pPr>
        <w:numPr>
          <w:ilvl w:val="0"/>
          <w:numId w:val="35"/>
        </w:numPr>
        <w:tabs>
          <w:tab w:val="left" w:pos="93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C237FC" w:rsidRPr="00C237FC" w:rsidRDefault="00C237FC" w:rsidP="00C237FC">
      <w:pPr>
        <w:numPr>
          <w:ilvl w:val="0"/>
          <w:numId w:val="35"/>
        </w:numPr>
        <w:tabs>
          <w:tab w:val="left" w:pos="961"/>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итоговый вариант решения вопроса (вопросов) местного значения;</w:t>
      </w:r>
    </w:p>
    <w:p w:rsidR="00C237FC" w:rsidRPr="00C237FC" w:rsidRDefault="00C237FC" w:rsidP="00C237FC">
      <w:pPr>
        <w:numPr>
          <w:ilvl w:val="0"/>
          <w:numId w:val="35"/>
        </w:numPr>
        <w:tabs>
          <w:tab w:val="left" w:pos="961"/>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результаты голосования участников публичных слушаний.</w:t>
      </w:r>
    </w:p>
    <w:p w:rsidR="00C237FC" w:rsidRPr="00C237FC" w:rsidRDefault="00C237FC" w:rsidP="00C237FC">
      <w:pPr>
        <w:numPr>
          <w:ilvl w:val="0"/>
          <w:numId w:val="34"/>
        </w:numPr>
        <w:tabs>
          <w:tab w:val="left" w:pos="1080"/>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Заключение о результатах публичных слушаний подписывается председателем и секретарем оргкомитета и подлежит опубликованию </w:t>
      </w:r>
      <w:r w:rsidRPr="00C237FC">
        <w:rPr>
          <w:rFonts w:ascii="Times New Roman" w:hAnsi="Times New Roman" w:cs="Times New Roman"/>
          <w:sz w:val="28"/>
          <w:szCs w:val="28"/>
        </w:rPr>
        <w:lastRenderedPageBreak/>
        <w:t>(обнародованию) в 3-дневный срок, исчисляемый в рабочих днях, со дня проведения публичных слушаний.</w:t>
      </w:r>
    </w:p>
    <w:p w:rsidR="00C237FC" w:rsidRPr="00C237FC" w:rsidRDefault="00C237FC" w:rsidP="00C237FC">
      <w:pPr>
        <w:numPr>
          <w:ilvl w:val="0"/>
          <w:numId w:val="34"/>
        </w:numPr>
        <w:tabs>
          <w:tab w:val="left" w:pos="93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w:t>
      </w:r>
    </w:p>
    <w:p w:rsidR="00C237FC" w:rsidRPr="00C237FC" w:rsidRDefault="00C237FC" w:rsidP="00C237FC">
      <w:pPr>
        <w:numPr>
          <w:ilvl w:val="0"/>
          <w:numId w:val="34"/>
        </w:numPr>
        <w:tabs>
          <w:tab w:val="left" w:pos="93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C237FC" w:rsidRPr="00C237FC" w:rsidRDefault="00C237FC" w:rsidP="00C237FC">
      <w:pPr>
        <w:numPr>
          <w:ilvl w:val="0"/>
          <w:numId w:val="34"/>
        </w:numPr>
        <w:tabs>
          <w:tab w:val="left" w:pos="10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C237FC" w:rsidRPr="00C237FC" w:rsidRDefault="00C237FC" w:rsidP="00C237FC">
      <w:pPr>
        <w:spacing w:line="322" w:lineRule="exact"/>
        <w:ind w:firstLine="360"/>
        <w:jc w:val="both"/>
        <w:rPr>
          <w:rFonts w:ascii="Times New Roman" w:hAnsi="Times New Roman" w:cs="Times New Roman"/>
          <w:sz w:val="28"/>
          <w:szCs w:val="28"/>
        </w:rPr>
      </w:pPr>
    </w:p>
    <w:p w:rsidR="00C237FC" w:rsidRPr="00C237FC" w:rsidRDefault="00C237FC" w:rsidP="00C237FC">
      <w:pPr>
        <w:spacing w:line="322" w:lineRule="exact"/>
        <w:ind w:firstLine="360"/>
        <w:rPr>
          <w:rFonts w:ascii="Times New Roman" w:hAnsi="Times New Roman" w:cs="Times New Roman"/>
          <w:sz w:val="28"/>
          <w:szCs w:val="28"/>
        </w:rPr>
      </w:pPr>
      <w:r w:rsidRPr="00C237FC">
        <w:rPr>
          <w:rFonts w:ascii="Times New Roman" w:hAnsi="Times New Roman" w:cs="Times New Roman"/>
          <w:b/>
          <w:sz w:val="28"/>
          <w:szCs w:val="28"/>
        </w:rPr>
        <w:t>Глава 4.</w:t>
      </w:r>
      <w:r w:rsidRPr="00C237FC">
        <w:rPr>
          <w:rFonts w:ascii="Times New Roman" w:hAnsi="Times New Roman" w:cs="Times New Roman"/>
          <w:sz w:val="28"/>
          <w:szCs w:val="28"/>
        </w:rPr>
        <w:t xml:space="preserve"> ОСОБЕННОСТИ ОРГАНИЗАЦИИ И ПРОВЕДЕНИЯ ПУБЛИЧНЫХ СЛУШАНИЙ ПО ПРОЕКТУ УСТАВА МУНИЦИПАЛЬНОГО ОБРАЗОВАНИЯ, ПРОЕКТУ РЕШЕНИЯ СОВЕТА О ВНЕСЕНИИ ИЗМЕНЕНИЙ В УСТАВ, ПРОЕКТУ МЕСТНОГО БЮДЖЕТА И ОТЧЕТА О ЕГО ИСПОЛНЕНИИ,</w:t>
      </w:r>
    </w:p>
    <w:p w:rsidR="00C237FC" w:rsidRPr="00C237FC" w:rsidRDefault="00C237FC" w:rsidP="00C237FC">
      <w:pPr>
        <w:spacing w:line="322" w:lineRule="exact"/>
        <w:ind w:left="360" w:hanging="360"/>
        <w:rPr>
          <w:rFonts w:ascii="Times New Roman" w:hAnsi="Times New Roman" w:cs="Times New Roman"/>
          <w:sz w:val="28"/>
          <w:szCs w:val="28"/>
        </w:rPr>
      </w:pPr>
      <w:r w:rsidRPr="00C237FC">
        <w:rPr>
          <w:rFonts w:ascii="Times New Roman" w:hAnsi="Times New Roman" w:cs="Times New Roman"/>
          <w:sz w:val="28"/>
          <w:szCs w:val="28"/>
        </w:rPr>
        <w:t>ВОПРОСУ О ПРЕОБРАЗОВАНИИ МУНИЦИПАЛЬНОГО ОБРАЗОВАНИЯ, ПО ДОКУМЕНТАМ ТЕРРИТОРИАЛЬНОГО ПЛАНИРОВАНИЯ</w:t>
      </w:r>
    </w:p>
    <w:p w:rsidR="00C237FC" w:rsidRPr="00C237FC" w:rsidRDefault="00C237FC" w:rsidP="00C237FC">
      <w:pPr>
        <w:spacing w:line="322" w:lineRule="exact"/>
        <w:ind w:firstLine="360"/>
        <w:rPr>
          <w:rFonts w:ascii="Times New Roman" w:hAnsi="Times New Roman" w:cs="Times New Roman"/>
          <w:sz w:val="28"/>
          <w:szCs w:val="28"/>
        </w:rPr>
      </w:pP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8</w:t>
      </w:r>
      <w:r w:rsidRPr="00C237FC">
        <w:rPr>
          <w:rFonts w:ascii="Times New Roman" w:hAnsi="Times New Roman" w:cs="Times New Roman"/>
          <w:sz w:val="28"/>
          <w:szCs w:val="28"/>
        </w:rPr>
        <w:t>. Особенности рассмотрения на публичных слушаниях проекта Устава поселения и проекта решения Совета о внесении изменений в Устав</w:t>
      </w:r>
    </w:p>
    <w:p w:rsidR="00C237FC" w:rsidRPr="00C237FC" w:rsidRDefault="00C237FC" w:rsidP="00C237FC">
      <w:pPr>
        <w:numPr>
          <w:ilvl w:val="0"/>
          <w:numId w:val="36"/>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Устава и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 и Уставом.</w:t>
      </w:r>
    </w:p>
    <w:p w:rsidR="00C237FC" w:rsidRPr="00C237FC" w:rsidRDefault="00C237FC" w:rsidP="00C237FC">
      <w:pPr>
        <w:numPr>
          <w:ilvl w:val="0"/>
          <w:numId w:val="36"/>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Устава и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C237FC" w:rsidRPr="00C237FC" w:rsidRDefault="00C237FC" w:rsidP="00C237FC">
      <w:pPr>
        <w:numPr>
          <w:ilvl w:val="0"/>
          <w:numId w:val="36"/>
        </w:numPr>
        <w:tabs>
          <w:tab w:val="left" w:pos="946"/>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Оренбургской области в целях приведения Устава в соответствии с этими нормативными правовыми</w:t>
      </w:r>
      <w:proofErr w:type="gramEnd"/>
      <w:r w:rsidRPr="00C237FC">
        <w:rPr>
          <w:rFonts w:ascii="Times New Roman" w:hAnsi="Times New Roman" w:cs="Times New Roman"/>
          <w:sz w:val="28"/>
          <w:szCs w:val="28"/>
        </w:rPr>
        <w:t xml:space="preserve"> актами.</w:t>
      </w:r>
    </w:p>
    <w:p w:rsidR="00C237FC" w:rsidRPr="00C237FC" w:rsidRDefault="00C237FC" w:rsidP="00C237FC">
      <w:pPr>
        <w:numPr>
          <w:ilvl w:val="0"/>
          <w:numId w:val="36"/>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Публичные слушания по проекту Устава или проекту решения Совета о внесении изменений и дополнений в Устав проводятся в сроки, установленные </w:t>
      </w:r>
      <w:r w:rsidRPr="00C237FC">
        <w:rPr>
          <w:rFonts w:ascii="Times New Roman" w:hAnsi="Times New Roman" w:cs="Times New Roman"/>
          <w:sz w:val="28"/>
          <w:szCs w:val="28"/>
        </w:rPr>
        <w:lastRenderedPageBreak/>
        <w:t>Уставом, но не ранее, чем через 10 дней после опубликования указанных проектов.</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9.</w:t>
      </w:r>
      <w:r w:rsidRPr="00C237FC">
        <w:rPr>
          <w:rFonts w:ascii="Times New Roman" w:hAnsi="Times New Roman" w:cs="Times New Roman"/>
          <w:sz w:val="28"/>
          <w:szCs w:val="28"/>
        </w:rPr>
        <w:t xml:space="preserve"> Особенности рассмотрения на публичных слушаниях проекта местного бюджета и отчета о его исполнении</w:t>
      </w:r>
    </w:p>
    <w:p w:rsidR="00C237FC" w:rsidRPr="00C237FC" w:rsidRDefault="00C237FC" w:rsidP="00C237FC">
      <w:pPr>
        <w:numPr>
          <w:ilvl w:val="0"/>
          <w:numId w:val="37"/>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проекту местного бюджета и отчета о его исполнении назначаются Советом Поселения в соответствии с Положением о бюджетном процессе.</w:t>
      </w:r>
    </w:p>
    <w:p w:rsidR="00C237FC" w:rsidRPr="00C237FC" w:rsidRDefault="00C237FC" w:rsidP="00C237FC">
      <w:pPr>
        <w:numPr>
          <w:ilvl w:val="0"/>
          <w:numId w:val="37"/>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местного бюджета, выносимый на публичные слушания, публикуется Советом Поселения одновременно с сообщением о назначении публичных слушаний не позднее 20 ноября текущего года.</w:t>
      </w:r>
    </w:p>
    <w:p w:rsidR="00C237FC" w:rsidRPr="00C237FC" w:rsidRDefault="00C237FC" w:rsidP="00C237FC">
      <w:pPr>
        <w:numPr>
          <w:ilvl w:val="0"/>
          <w:numId w:val="37"/>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проекту местного бюджета проводятся не ранее чем через семь дней после опубликования проекта бюджета Поселения.</w:t>
      </w:r>
    </w:p>
    <w:p w:rsidR="00C237FC" w:rsidRPr="00C237FC" w:rsidRDefault="00C237FC" w:rsidP="00C237FC">
      <w:pPr>
        <w:numPr>
          <w:ilvl w:val="0"/>
          <w:numId w:val="37"/>
        </w:numPr>
        <w:tabs>
          <w:tab w:val="left" w:pos="94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отчета об исполнении местного бюджета, выносимый на публичные слушания, публикуется Советом Поселения одновременно с сообщением о назначении публичных слушаний в семидневный срок со дня внесения данного проекта Исполнительным комитетом Поселения в Совет Поселения, но не позднее 1 июня текущего года.</w:t>
      </w:r>
    </w:p>
    <w:p w:rsidR="00C237FC" w:rsidRPr="00C237FC" w:rsidRDefault="00C237FC" w:rsidP="00C237FC">
      <w:pPr>
        <w:numPr>
          <w:ilvl w:val="0"/>
          <w:numId w:val="37"/>
        </w:numPr>
        <w:tabs>
          <w:tab w:val="left" w:pos="90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проекту отчета об исполнении местного бюджета проводятся не ранее чем через десять дней и не позднее пятнадцати дней после его опубликования.</w:t>
      </w:r>
    </w:p>
    <w:p w:rsidR="00C237FC" w:rsidRPr="00C237FC" w:rsidRDefault="00C237FC" w:rsidP="00C237FC">
      <w:pPr>
        <w:numPr>
          <w:ilvl w:val="0"/>
          <w:numId w:val="37"/>
        </w:numPr>
        <w:tabs>
          <w:tab w:val="left" w:pos="90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 результатам публичных слушаний проект местного бюджета (отчета о его исполнении) дорабатывается Исполнительным комитетом Поселения и вносится в установленном порядке в Совет Поселения.</w:t>
      </w:r>
    </w:p>
    <w:p w:rsidR="00C237FC" w:rsidRPr="00C237FC" w:rsidRDefault="00C237FC" w:rsidP="00C237FC">
      <w:pPr>
        <w:numPr>
          <w:ilvl w:val="0"/>
          <w:numId w:val="37"/>
        </w:numPr>
        <w:tabs>
          <w:tab w:val="left" w:pos="90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Рекомендации публичных слушаний, протокол публичных слушаний, а также заключение по результатам публичных слушаний направляются в Совет Поселения одновременно с доработанным проектом местного бюджета (отчета о его исполнении).</w:t>
      </w:r>
    </w:p>
    <w:p w:rsidR="00C237FC" w:rsidRPr="00C237FC" w:rsidRDefault="00C237FC" w:rsidP="00C237FC">
      <w:pPr>
        <w:spacing w:line="326" w:lineRule="exact"/>
        <w:ind w:left="360" w:hanging="360"/>
        <w:jc w:val="both"/>
        <w:rPr>
          <w:rFonts w:ascii="Times New Roman" w:hAnsi="Times New Roman" w:cs="Times New Roman"/>
          <w:sz w:val="28"/>
          <w:szCs w:val="28"/>
        </w:rPr>
      </w:pPr>
      <w:r w:rsidRPr="00C237FC">
        <w:rPr>
          <w:rFonts w:ascii="Times New Roman" w:hAnsi="Times New Roman" w:cs="Times New Roman"/>
          <w:b/>
          <w:sz w:val="28"/>
          <w:szCs w:val="28"/>
        </w:rPr>
        <w:t xml:space="preserve">     Статья 10.</w:t>
      </w:r>
      <w:r w:rsidRPr="00C237FC">
        <w:rPr>
          <w:rFonts w:ascii="Times New Roman" w:hAnsi="Times New Roman" w:cs="Times New Roman"/>
          <w:sz w:val="28"/>
          <w:szCs w:val="28"/>
        </w:rPr>
        <w:t xml:space="preserve"> Особенности рассмотрения на публичных слушаниях вопроса о преобразовании муниципального образования</w:t>
      </w:r>
    </w:p>
    <w:p w:rsidR="00C237FC" w:rsidRPr="00C237FC" w:rsidRDefault="00C237FC" w:rsidP="00C237FC">
      <w:pPr>
        <w:numPr>
          <w:ilvl w:val="0"/>
          <w:numId w:val="38"/>
        </w:numPr>
        <w:tabs>
          <w:tab w:val="left" w:pos="90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вопросу о преобразовании муниципального образования проводятся в случаях, предусмотренных статьей 13 Федерального закона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b/>
          <w:sz w:val="28"/>
          <w:szCs w:val="28"/>
        </w:rPr>
        <w:t xml:space="preserve">     Статья 11.</w:t>
      </w:r>
      <w:r w:rsidRPr="00C237FC">
        <w:rPr>
          <w:rFonts w:ascii="Times New Roman" w:hAnsi="Times New Roman" w:cs="Times New Roman"/>
          <w:sz w:val="28"/>
          <w:szCs w:val="28"/>
        </w:rPr>
        <w:t xml:space="preserve"> Особенности проведения публичных слушаний по проекту Правил землепользования и застройки и проекту решения о внесении в них изменений</w:t>
      </w:r>
    </w:p>
    <w:p w:rsidR="00C237FC" w:rsidRPr="00C237FC" w:rsidRDefault="00C237FC" w:rsidP="00C237FC">
      <w:pPr>
        <w:numPr>
          <w:ilvl w:val="0"/>
          <w:numId w:val="39"/>
        </w:numPr>
        <w:tabs>
          <w:tab w:val="left" w:pos="11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Решение о проведении публичных слушаний по проекту правил землепользования и застройки, проекту решения о внесении в них изменений принимает Глава Поселения в срок не позднее чем через десять дней со дня получения такого проекта.</w:t>
      </w:r>
    </w:p>
    <w:p w:rsidR="00C237FC" w:rsidRPr="00C237FC" w:rsidRDefault="00C237FC" w:rsidP="00C237FC">
      <w:pPr>
        <w:tabs>
          <w:tab w:val="left" w:pos="1133"/>
        </w:tabs>
        <w:spacing w:line="322" w:lineRule="exact"/>
        <w:jc w:val="both"/>
        <w:rPr>
          <w:rFonts w:ascii="Times New Roman" w:hAnsi="Times New Roman" w:cs="Times New Roman"/>
          <w:sz w:val="28"/>
          <w:szCs w:val="28"/>
        </w:rPr>
      </w:pPr>
    </w:p>
    <w:p w:rsidR="00C237FC" w:rsidRPr="00C237FC" w:rsidRDefault="00C237FC" w:rsidP="00C237FC">
      <w:pPr>
        <w:tabs>
          <w:tab w:val="left" w:pos="1133"/>
        </w:tabs>
        <w:spacing w:line="322" w:lineRule="exact"/>
        <w:jc w:val="both"/>
        <w:rPr>
          <w:rFonts w:ascii="Times New Roman" w:hAnsi="Times New Roman" w:cs="Times New Roman"/>
          <w:sz w:val="28"/>
          <w:szCs w:val="28"/>
        </w:rPr>
      </w:pPr>
    </w:p>
    <w:p w:rsidR="00C237FC" w:rsidRPr="00C237FC" w:rsidRDefault="00C237FC" w:rsidP="00C237FC">
      <w:pPr>
        <w:tabs>
          <w:tab w:val="left" w:pos="1133"/>
        </w:tabs>
        <w:spacing w:line="322" w:lineRule="exact"/>
        <w:jc w:val="both"/>
        <w:rPr>
          <w:rFonts w:ascii="Times New Roman" w:hAnsi="Times New Roman" w:cs="Times New Roman"/>
          <w:sz w:val="28"/>
          <w:szCs w:val="28"/>
        </w:rPr>
      </w:pPr>
    </w:p>
    <w:p w:rsidR="00C237FC" w:rsidRPr="00C237FC" w:rsidRDefault="00C237FC" w:rsidP="00C237FC">
      <w:pPr>
        <w:numPr>
          <w:ilvl w:val="0"/>
          <w:numId w:val="39"/>
        </w:numPr>
        <w:tabs>
          <w:tab w:val="left" w:pos="90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lastRenderedPageBreak/>
        <w:t>Проведение публичных слушаний по проекту правил землепользования и застройки,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статьей 7 настоящего Положения.</w:t>
      </w:r>
    </w:p>
    <w:p w:rsidR="00C237FC" w:rsidRPr="00C237FC" w:rsidRDefault="00C237FC" w:rsidP="00C237FC">
      <w:pPr>
        <w:numPr>
          <w:ilvl w:val="0"/>
          <w:numId w:val="39"/>
        </w:numPr>
        <w:tabs>
          <w:tab w:val="left" w:pos="11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237FC" w:rsidRPr="00C237FC" w:rsidRDefault="00C237FC" w:rsidP="00C237FC">
      <w:pPr>
        <w:numPr>
          <w:ilvl w:val="0"/>
          <w:numId w:val="39"/>
        </w:numPr>
        <w:tabs>
          <w:tab w:val="left" w:pos="90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237FC" w:rsidRPr="00C237FC" w:rsidRDefault="00C237FC" w:rsidP="00C237FC">
      <w:pPr>
        <w:numPr>
          <w:ilvl w:val="0"/>
          <w:numId w:val="39"/>
        </w:numPr>
        <w:tabs>
          <w:tab w:val="left" w:pos="125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w:t>
      </w: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      </w:t>
      </w:r>
      <w:r w:rsidRPr="00C237FC">
        <w:rPr>
          <w:rFonts w:ascii="Times New Roman" w:hAnsi="Times New Roman" w:cs="Times New Roman"/>
          <w:b/>
          <w:sz w:val="28"/>
          <w:szCs w:val="28"/>
        </w:rPr>
        <w:t>Статья 12.</w:t>
      </w:r>
      <w:r w:rsidRPr="00C237FC">
        <w:rPr>
          <w:rFonts w:ascii="Times New Roman" w:hAnsi="Times New Roman" w:cs="Times New Roman"/>
          <w:sz w:val="28"/>
          <w:szCs w:val="28"/>
        </w:rPr>
        <w:t xml:space="preserve"> Особенности проведения публичных слушаний по проекту решений о предоставлении разрешений на условно разрешенный вид использования земельного участка или объекта капитального строительства</w:t>
      </w:r>
    </w:p>
    <w:p w:rsidR="00C237FC" w:rsidRPr="00C237FC" w:rsidRDefault="00C237FC" w:rsidP="00C237FC">
      <w:pPr>
        <w:numPr>
          <w:ilvl w:val="0"/>
          <w:numId w:val="40"/>
        </w:numPr>
        <w:tabs>
          <w:tab w:val="left" w:pos="902"/>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Публичные слушания по проекту решения о предоставлении разрешения на условно разрешенный вид использования проводятся с участием граждан, постоянно проживающих на территории, в отношении которой подготовлены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roofErr w:type="gramEnd"/>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37FC" w:rsidRPr="00C237FC" w:rsidRDefault="00C237FC" w:rsidP="00C237FC">
      <w:pPr>
        <w:numPr>
          <w:ilvl w:val="0"/>
          <w:numId w:val="40"/>
        </w:numPr>
        <w:tabs>
          <w:tab w:val="left" w:pos="902"/>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 xml:space="preserve">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C237FC">
        <w:rPr>
          <w:rFonts w:ascii="Times New Roman" w:hAnsi="Times New Roman" w:cs="Times New Roman"/>
          <w:sz w:val="28"/>
          <w:szCs w:val="28"/>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C237FC">
        <w:rPr>
          <w:rFonts w:ascii="Times New Roman" w:hAnsi="Times New Roman" w:cs="Times New Roman"/>
          <w:sz w:val="28"/>
          <w:szCs w:val="28"/>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237FC" w:rsidRPr="00C237FC" w:rsidRDefault="00C237FC" w:rsidP="00C237FC">
      <w:pPr>
        <w:numPr>
          <w:ilvl w:val="0"/>
          <w:numId w:val="40"/>
        </w:numPr>
        <w:tabs>
          <w:tab w:val="left" w:pos="90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более одного месяца.</w:t>
      </w:r>
    </w:p>
    <w:p w:rsidR="00C237FC" w:rsidRPr="00C237FC" w:rsidRDefault="00C237FC" w:rsidP="00C237FC">
      <w:pPr>
        <w:numPr>
          <w:ilvl w:val="0"/>
          <w:numId w:val="40"/>
        </w:numPr>
        <w:tabs>
          <w:tab w:val="left" w:pos="902"/>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C237FC">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Исполнительный комитет поселения.</w:t>
      </w:r>
    </w:p>
    <w:p w:rsidR="00C237FC" w:rsidRPr="00C237FC" w:rsidRDefault="00C237FC" w:rsidP="00C237FC">
      <w:pPr>
        <w:numPr>
          <w:ilvl w:val="0"/>
          <w:numId w:val="40"/>
        </w:numPr>
        <w:tabs>
          <w:tab w:val="left" w:pos="9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 основании указанных рекомендаций руководитель Исполнительного комитета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C237FC" w:rsidRPr="00C237FC" w:rsidRDefault="00C237FC" w:rsidP="00C237FC">
      <w:pPr>
        <w:spacing w:line="317" w:lineRule="exact"/>
        <w:ind w:firstLine="360"/>
        <w:jc w:val="both"/>
        <w:rPr>
          <w:rFonts w:ascii="Times New Roman" w:hAnsi="Times New Roman" w:cs="Times New Roman"/>
          <w:sz w:val="28"/>
          <w:szCs w:val="28"/>
        </w:rPr>
      </w:pPr>
      <w:r w:rsidRPr="00C237FC">
        <w:rPr>
          <w:rFonts w:ascii="Times New Roman" w:hAnsi="Times New Roman" w:cs="Times New Roman"/>
          <w:sz w:val="28"/>
          <w:szCs w:val="28"/>
        </w:rPr>
        <w:t>13.6. 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p w:rsidR="00C237FC" w:rsidRPr="00C237FC" w:rsidRDefault="00C237FC" w:rsidP="00C237FC">
      <w:pPr>
        <w:spacing w:line="326" w:lineRule="exact"/>
        <w:ind w:left="360" w:hanging="360"/>
        <w:jc w:val="both"/>
        <w:rPr>
          <w:rFonts w:ascii="Times New Roman" w:hAnsi="Times New Roman" w:cs="Times New Roman"/>
          <w:sz w:val="28"/>
          <w:szCs w:val="28"/>
        </w:rPr>
      </w:pPr>
      <w:r w:rsidRPr="00C237FC">
        <w:rPr>
          <w:rFonts w:ascii="Times New Roman" w:hAnsi="Times New Roman" w:cs="Times New Roman"/>
          <w:b/>
          <w:sz w:val="28"/>
          <w:szCs w:val="28"/>
        </w:rPr>
        <w:t xml:space="preserve">     Статья 13.</w:t>
      </w:r>
      <w:r w:rsidRPr="00C237FC">
        <w:rPr>
          <w:rFonts w:ascii="Times New Roman" w:hAnsi="Times New Roman" w:cs="Times New Roman"/>
          <w:sz w:val="28"/>
          <w:szCs w:val="28"/>
        </w:rPr>
        <w:t xml:space="preserve"> Особенности проведения публичных слушаний по проектам планировки и межевания территории</w:t>
      </w:r>
    </w:p>
    <w:p w:rsidR="00C237FC" w:rsidRPr="00C237FC" w:rsidRDefault="00C237FC" w:rsidP="00C237FC">
      <w:pPr>
        <w:numPr>
          <w:ilvl w:val="0"/>
          <w:numId w:val="41"/>
        </w:numPr>
        <w:tabs>
          <w:tab w:val="left" w:pos="933"/>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Публичные слушания по проекту планировки территории и проекту межевания территории проводятся с участием с участием граждан, постоянно проживающих на территории, в отношении которой подготовлены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roofErr w:type="gramEnd"/>
    </w:p>
    <w:p w:rsidR="00C237FC" w:rsidRPr="00C237FC" w:rsidRDefault="00C237FC" w:rsidP="00C237FC">
      <w:pPr>
        <w:numPr>
          <w:ilvl w:val="0"/>
          <w:numId w:val="41"/>
        </w:numPr>
        <w:tabs>
          <w:tab w:val="left" w:pos="9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C237FC" w:rsidRPr="00C237FC" w:rsidRDefault="00C237FC" w:rsidP="00C237FC">
      <w:pPr>
        <w:numPr>
          <w:ilvl w:val="0"/>
          <w:numId w:val="41"/>
        </w:numPr>
        <w:tabs>
          <w:tab w:val="left" w:pos="9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w:t>
      </w:r>
      <w:r w:rsidRPr="00C237FC">
        <w:rPr>
          <w:rFonts w:ascii="Times New Roman" w:hAnsi="Times New Roman" w:cs="Times New Roman"/>
          <w:sz w:val="28"/>
          <w:szCs w:val="28"/>
        </w:rPr>
        <w:lastRenderedPageBreak/>
        <w:t>через пятнадцать дней со дня проведения публичных слушаний направляются руководителю Исполнительного комитета.</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     </w:t>
      </w:r>
      <w:r w:rsidRPr="00C237FC">
        <w:rPr>
          <w:rFonts w:ascii="Times New Roman" w:hAnsi="Times New Roman" w:cs="Times New Roman"/>
          <w:b/>
          <w:sz w:val="28"/>
          <w:szCs w:val="28"/>
        </w:rPr>
        <w:t>Статья 14.</w:t>
      </w:r>
      <w:r w:rsidRPr="00C237FC">
        <w:rPr>
          <w:rFonts w:ascii="Times New Roman" w:hAnsi="Times New Roman" w:cs="Times New Roman"/>
          <w:sz w:val="28"/>
          <w:szCs w:val="28"/>
        </w:rPr>
        <w:t xml:space="preserve"> Особенности проведения публичных слушаний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C237FC" w:rsidRPr="00C237FC" w:rsidRDefault="00C237FC" w:rsidP="00C237FC">
      <w:pPr>
        <w:numPr>
          <w:ilvl w:val="0"/>
          <w:numId w:val="42"/>
        </w:numPr>
        <w:tabs>
          <w:tab w:val="left" w:pos="9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w:t>
      </w:r>
    </w:p>
    <w:p w:rsidR="00C237FC" w:rsidRPr="00C237FC" w:rsidRDefault="00C237FC" w:rsidP="00C237FC">
      <w:pPr>
        <w:numPr>
          <w:ilvl w:val="0"/>
          <w:numId w:val="42"/>
        </w:numPr>
        <w:tabs>
          <w:tab w:val="left" w:pos="933"/>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 установленном Градостроительным кодексом Российской Федерации, Правил землепользования и застройки.</w:t>
      </w:r>
    </w:p>
    <w:p w:rsidR="00C237FC" w:rsidRPr="00C237FC" w:rsidRDefault="00C237FC" w:rsidP="00C237FC">
      <w:pPr>
        <w:spacing w:line="322" w:lineRule="exact"/>
        <w:ind w:firstLine="360"/>
        <w:jc w:val="both"/>
        <w:rPr>
          <w:rFonts w:ascii="Times New Roman" w:hAnsi="Times New Roman" w:cs="Times New Roman"/>
          <w:sz w:val="28"/>
          <w:szCs w:val="28"/>
        </w:rPr>
      </w:pPr>
      <w:r w:rsidRPr="00C237FC">
        <w:rPr>
          <w:rFonts w:ascii="Times New Roman" w:hAnsi="Times New Roman" w:cs="Times New Roman"/>
          <w:b/>
          <w:sz w:val="28"/>
          <w:szCs w:val="28"/>
        </w:rPr>
        <w:t>Статья 15.</w:t>
      </w:r>
      <w:r w:rsidRPr="00C237FC">
        <w:rPr>
          <w:rFonts w:ascii="Times New Roman" w:hAnsi="Times New Roman" w:cs="Times New Roman"/>
          <w:sz w:val="28"/>
          <w:szCs w:val="28"/>
        </w:rPr>
        <w:t xml:space="preserve"> Особенности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строительства</w:t>
      </w:r>
    </w:p>
    <w:p w:rsidR="00C237FC" w:rsidRPr="00C237FC" w:rsidRDefault="00C237FC" w:rsidP="00C237FC">
      <w:pPr>
        <w:numPr>
          <w:ilvl w:val="0"/>
          <w:numId w:val="43"/>
        </w:numPr>
        <w:tabs>
          <w:tab w:val="left" w:pos="922"/>
        </w:tabs>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roofErr w:type="gramEnd"/>
    </w:p>
    <w:p w:rsidR="00C237FC" w:rsidRPr="00C237FC" w:rsidRDefault="00C237FC" w:rsidP="00C237FC">
      <w:pPr>
        <w:numPr>
          <w:ilvl w:val="0"/>
          <w:numId w:val="43"/>
        </w:numPr>
        <w:tabs>
          <w:tab w:val="left" w:pos="92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 основании заключения о результатах публичных слушаний по проекту</w:t>
      </w:r>
    </w:p>
    <w:p w:rsidR="00C237FC" w:rsidRPr="00C237FC" w:rsidRDefault="00C237FC" w:rsidP="00C237FC">
      <w:pPr>
        <w:tabs>
          <w:tab w:val="left" w:pos="208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решения о предоставлении разрешения на отклонение от предельных параметров разрешенного</w:t>
      </w:r>
      <w:r w:rsidRPr="00C237FC">
        <w:rPr>
          <w:rFonts w:ascii="Times New Roman" w:hAnsi="Times New Roman" w:cs="Times New Roman"/>
          <w:sz w:val="28"/>
          <w:szCs w:val="28"/>
        </w:rPr>
        <w:tab/>
        <w:t>строительства, реконструкции объектов капитального</w:t>
      </w:r>
    </w:p>
    <w:p w:rsidR="00C237FC" w:rsidRPr="00C237FC" w:rsidRDefault="00C237FC" w:rsidP="00C237FC">
      <w:pPr>
        <w:tabs>
          <w:tab w:val="left" w:pos="208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строительства</w:t>
      </w:r>
      <w:r w:rsidRPr="00C237FC">
        <w:rPr>
          <w:rFonts w:ascii="Times New Roman" w:hAnsi="Times New Roman" w:cs="Times New Roman"/>
          <w:sz w:val="28"/>
          <w:szCs w:val="28"/>
        </w:rPr>
        <w:tab/>
        <w:t>комиссия осуществляет подготовку рекомендаций о</w:t>
      </w:r>
    </w:p>
    <w:p w:rsidR="00C237FC" w:rsidRPr="00C237FC" w:rsidRDefault="00C237FC" w:rsidP="00C237FC">
      <w:pPr>
        <w:spacing w:line="322"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предоставлении</w:t>
      </w:r>
      <w:proofErr w:type="gramEnd"/>
      <w:r w:rsidRPr="00C237FC">
        <w:rPr>
          <w:rFonts w:ascii="Times New Roman" w:hAnsi="Times New Roman" w:cs="Times New Roman"/>
          <w:sz w:val="28"/>
          <w:szCs w:val="28"/>
        </w:rPr>
        <w:t xml:space="preserve"> такого разрешения или об отказе в предоставлении такого разрешения с указанием причин принятого решения.</w:t>
      </w:r>
    </w:p>
    <w:p w:rsidR="00C237FC" w:rsidRPr="00C237FC" w:rsidRDefault="00C237FC" w:rsidP="00C237FC">
      <w:pPr>
        <w:numPr>
          <w:ilvl w:val="0"/>
          <w:numId w:val="43"/>
        </w:numPr>
        <w:tabs>
          <w:tab w:val="left" w:pos="92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Решение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C237FC" w:rsidRPr="00C237FC" w:rsidRDefault="00C237FC" w:rsidP="00C237FC">
      <w:pPr>
        <w:numPr>
          <w:ilvl w:val="0"/>
          <w:numId w:val="43"/>
        </w:numPr>
        <w:tabs>
          <w:tab w:val="left" w:pos="92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w:t>
      </w:r>
      <w:r w:rsidRPr="00C237FC">
        <w:rPr>
          <w:rFonts w:ascii="Times New Roman" w:hAnsi="Times New Roman" w:cs="Times New Roman"/>
          <w:sz w:val="28"/>
          <w:szCs w:val="28"/>
        </w:rPr>
        <w:lastRenderedPageBreak/>
        <w:t>публикаций в средствах массовой информации и несет иные расходы, связанные с организацией и проведением публичных слушаний.</w:t>
      </w:r>
    </w:p>
    <w:p w:rsidR="00C237FC" w:rsidRPr="00C237FC" w:rsidRDefault="00C237FC" w:rsidP="00C237FC">
      <w:pPr>
        <w:widowControl/>
        <w:rPr>
          <w:rFonts w:ascii="Times New Roman" w:hAnsi="Times New Roman" w:cs="Times New Roman"/>
          <w:sz w:val="28"/>
          <w:szCs w:val="28"/>
        </w:rPr>
        <w:sectPr w:rsidR="00C237FC" w:rsidRPr="00C237FC" w:rsidSect="00C237FC">
          <w:type w:val="continuous"/>
          <w:pgSz w:w="11909" w:h="16840"/>
          <w:pgMar w:top="1440" w:right="1080" w:bottom="1440" w:left="1080" w:header="0" w:footer="3" w:gutter="0"/>
          <w:cols w:space="720"/>
        </w:sectPr>
      </w:pPr>
    </w:p>
    <w:p w:rsidR="00C237FC" w:rsidRPr="00C237FC" w:rsidRDefault="00C237FC" w:rsidP="00C237FC">
      <w:pPr>
        <w:jc w:val="right"/>
        <w:rPr>
          <w:rFonts w:ascii="Times New Roman" w:hAnsi="Times New Roman" w:cs="Times New Roman"/>
          <w:sz w:val="28"/>
          <w:szCs w:val="28"/>
        </w:rPr>
      </w:pP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            Приложение №1</w:t>
      </w:r>
    </w:p>
    <w:p w:rsidR="00C237FC" w:rsidRPr="00C237FC" w:rsidRDefault="00C237FC" w:rsidP="00C237FC">
      <w:pPr>
        <w:tabs>
          <w:tab w:val="left" w:pos="7857"/>
          <w:tab w:val="left" w:pos="9844"/>
        </w:tabs>
        <w:jc w:val="right"/>
        <w:rPr>
          <w:rFonts w:ascii="Times New Roman" w:hAnsi="Times New Roman" w:cs="Times New Roman"/>
          <w:sz w:val="28"/>
          <w:szCs w:val="28"/>
        </w:rPr>
      </w:pPr>
      <w:r w:rsidRPr="00C237FC">
        <w:rPr>
          <w:rFonts w:ascii="Times New Roman" w:hAnsi="Times New Roman" w:cs="Times New Roman"/>
          <w:sz w:val="28"/>
          <w:szCs w:val="28"/>
        </w:rPr>
        <w:t xml:space="preserve">к Положению о порядке </w:t>
      </w:r>
    </w:p>
    <w:p w:rsidR="00C237FC" w:rsidRPr="00C237FC" w:rsidRDefault="00C237FC" w:rsidP="00C237FC">
      <w:pPr>
        <w:tabs>
          <w:tab w:val="left" w:pos="7857"/>
          <w:tab w:val="left" w:pos="9844"/>
        </w:tabs>
        <w:jc w:val="right"/>
        <w:rPr>
          <w:rFonts w:ascii="Times New Roman" w:hAnsi="Times New Roman" w:cs="Times New Roman"/>
          <w:sz w:val="28"/>
          <w:szCs w:val="28"/>
        </w:rPr>
      </w:pPr>
      <w:r w:rsidRPr="00C237FC">
        <w:rPr>
          <w:rFonts w:ascii="Times New Roman" w:hAnsi="Times New Roman" w:cs="Times New Roman"/>
          <w:sz w:val="28"/>
          <w:szCs w:val="28"/>
        </w:rPr>
        <w:t xml:space="preserve">организации и проведения </w:t>
      </w:r>
    </w:p>
    <w:p w:rsidR="00C237FC" w:rsidRPr="00C237FC" w:rsidRDefault="00C237FC" w:rsidP="00C237FC">
      <w:pPr>
        <w:tabs>
          <w:tab w:val="left" w:pos="7857"/>
          <w:tab w:val="left" w:pos="9844"/>
        </w:tabs>
        <w:jc w:val="right"/>
        <w:rPr>
          <w:rFonts w:ascii="Times New Roman" w:hAnsi="Times New Roman" w:cs="Times New Roman"/>
          <w:sz w:val="28"/>
          <w:szCs w:val="28"/>
        </w:rPr>
      </w:pPr>
      <w:r w:rsidRPr="00C237FC">
        <w:rPr>
          <w:rFonts w:ascii="Times New Roman" w:hAnsi="Times New Roman" w:cs="Times New Roman"/>
          <w:sz w:val="28"/>
          <w:szCs w:val="28"/>
        </w:rPr>
        <w:t xml:space="preserve">публичных слушаний </w:t>
      </w:r>
    </w:p>
    <w:p w:rsidR="00C237FC" w:rsidRPr="00C237FC" w:rsidRDefault="00C237FC" w:rsidP="00C237FC">
      <w:pPr>
        <w:tabs>
          <w:tab w:val="left" w:pos="7857"/>
          <w:tab w:val="left" w:pos="9844"/>
        </w:tabs>
        <w:jc w:val="right"/>
        <w:rPr>
          <w:rFonts w:ascii="Times New Roman" w:hAnsi="Times New Roman" w:cs="Times New Roman"/>
          <w:sz w:val="28"/>
          <w:szCs w:val="28"/>
        </w:rPr>
      </w:pPr>
      <w:r w:rsidRPr="00C237FC">
        <w:rPr>
          <w:rFonts w:ascii="Times New Roman" w:hAnsi="Times New Roman" w:cs="Times New Roman"/>
          <w:sz w:val="28"/>
          <w:szCs w:val="28"/>
        </w:rPr>
        <w:t xml:space="preserve">                                                                                                                  (общественных обсуждений) </w:t>
      </w:r>
      <w:r w:rsidRPr="00C237FC">
        <w:rPr>
          <w:rFonts w:ascii="Times New Roman" w:hAnsi="Times New Roman" w:cs="Times New Roman"/>
          <w:sz w:val="28"/>
          <w:szCs w:val="28"/>
        </w:rPr>
        <w:tab/>
      </w:r>
    </w:p>
    <w:p w:rsidR="00C237FC" w:rsidRPr="00C237FC" w:rsidRDefault="00C237FC" w:rsidP="00C237FC">
      <w:pPr>
        <w:tabs>
          <w:tab w:val="left" w:pos="7857"/>
          <w:tab w:val="left" w:pos="9844"/>
        </w:tabs>
        <w:jc w:val="right"/>
        <w:rPr>
          <w:rFonts w:ascii="Times New Roman" w:hAnsi="Times New Roman" w:cs="Times New Roman"/>
          <w:sz w:val="28"/>
          <w:szCs w:val="28"/>
        </w:rPr>
      </w:pPr>
      <w:r w:rsidRPr="00C237FC">
        <w:rPr>
          <w:rFonts w:ascii="Times New Roman" w:hAnsi="Times New Roman" w:cs="Times New Roman"/>
          <w:sz w:val="28"/>
          <w:szCs w:val="28"/>
        </w:rPr>
        <w:t>в муниципальном образовании</w:t>
      </w:r>
    </w:p>
    <w:p w:rsidR="00C237FC" w:rsidRPr="00C237FC" w:rsidRDefault="00C237FC" w:rsidP="00C237FC">
      <w:pPr>
        <w:tabs>
          <w:tab w:val="left" w:pos="7857"/>
          <w:tab w:val="left" w:pos="9844"/>
        </w:tabs>
        <w:jc w:val="righ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w:t>
      </w:r>
    </w:p>
    <w:p w:rsidR="00C237FC" w:rsidRPr="00C237FC" w:rsidRDefault="00C237FC" w:rsidP="00C237FC">
      <w:pPr>
        <w:keepNext/>
        <w:keepLines/>
        <w:spacing w:line="280" w:lineRule="exact"/>
        <w:rPr>
          <w:rFonts w:ascii="Times New Roman" w:hAnsi="Times New Roman" w:cs="Times New Roman"/>
          <w:sz w:val="28"/>
          <w:szCs w:val="28"/>
        </w:rPr>
      </w:pPr>
      <w:bookmarkStart w:id="2" w:name="bookmark3"/>
    </w:p>
    <w:p w:rsidR="00C237FC" w:rsidRPr="00C237FC" w:rsidRDefault="00C237FC" w:rsidP="00C237FC">
      <w:pPr>
        <w:keepNext/>
        <w:keepLines/>
        <w:spacing w:line="280" w:lineRule="exact"/>
        <w:jc w:val="center"/>
        <w:rPr>
          <w:rFonts w:ascii="Times New Roman" w:hAnsi="Times New Roman" w:cs="Times New Roman"/>
          <w:sz w:val="28"/>
          <w:szCs w:val="28"/>
        </w:rPr>
      </w:pPr>
      <w:r w:rsidRPr="00C237FC">
        <w:rPr>
          <w:rFonts w:ascii="Times New Roman" w:hAnsi="Times New Roman" w:cs="Times New Roman"/>
          <w:sz w:val="28"/>
          <w:szCs w:val="28"/>
        </w:rPr>
        <w:t>ЗАЯВЛЕНИЕ</w:t>
      </w:r>
      <w:bookmarkEnd w:id="2"/>
    </w:p>
    <w:p w:rsidR="00C237FC" w:rsidRPr="00C237FC" w:rsidRDefault="00C237FC" w:rsidP="00C237FC">
      <w:pPr>
        <w:keepNext/>
        <w:keepLines/>
        <w:spacing w:line="280" w:lineRule="exact"/>
        <w:jc w:val="center"/>
        <w:rPr>
          <w:rFonts w:ascii="Times New Roman" w:hAnsi="Times New Roman" w:cs="Times New Roman"/>
          <w:sz w:val="28"/>
          <w:szCs w:val="28"/>
        </w:rPr>
      </w:pPr>
      <w:bookmarkStart w:id="3" w:name="bookmark4"/>
      <w:r w:rsidRPr="00C237FC">
        <w:rPr>
          <w:rFonts w:ascii="Times New Roman" w:hAnsi="Times New Roman" w:cs="Times New Roman"/>
          <w:sz w:val="28"/>
          <w:szCs w:val="28"/>
        </w:rPr>
        <w:t>О НАЗНАЧЕНИИ ПУБЛИЧНЫХ СЛУШАНИЙ</w:t>
      </w:r>
      <w:bookmarkEnd w:id="3"/>
    </w:p>
    <w:p w:rsidR="00C237FC" w:rsidRPr="00C237FC" w:rsidRDefault="00C237FC" w:rsidP="00C237FC">
      <w:pPr>
        <w:tabs>
          <w:tab w:val="left" w:leader="underscore" w:pos="6195"/>
        </w:tabs>
        <w:spacing w:line="322" w:lineRule="exact"/>
        <w:jc w:val="both"/>
        <w:rPr>
          <w:rFonts w:ascii="Times New Roman" w:hAnsi="Times New Roman" w:cs="Times New Roman"/>
          <w:sz w:val="28"/>
          <w:szCs w:val="28"/>
        </w:rPr>
      </w:pPr>
    </w:p>
    <w:p w:rsidR="00C237FC" w:rsidRPr="00C237FC" w:rsidRDefault="00C237FC" w:rsidP="00C237FC">
      <w:pPr>
        <w:tabs>
          <w:tab w:val="left" w:leader="underscore" w:pos="6195"/>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         Инициативная группа в количестве _____ человек, список прилагается,</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предлагает назначить по инициативе населения муниципального образования</w:t>
      </w:r>
    </w:p>
    <w:p w:rsidR="00C237FC" w:rsidRPr="00C237FC" w:rsidRDefault="00C237FC" w:rsidP="00C237FC">
      <w:pPr>
        <w:tabs>
          <w:tab w:val="left" w:leader="underscore" w:pos="6614"/>
        </w:tabs>
        <w:spacing w:line="322" w:lineRule="exact"/>
        <w:jc w:val="both"/>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roofErr w:type="spellStart"/>
      <w:r w:rsidRPr="00C237FC">
        <w:rPr>
          <w:rFonts w:ascii="Times New Roman" w:hAnsi="Times New Roman" w:cs="Times New Roman"/>
          <w:sz w:val="28"/>
          <w:szCs w:val="28"/>
        </w:rPr>
        <w:t>Акбулакского</w:t>
      </w:r>
      <w:proofErr w:type="spellEnd"/>
      <w:r w:rsidRPr="00C237FC">
        <w:rPr>
          <w:rFonts w:ascii="Times New Roman" w:hAnsi="Times New Roman" w:cs="Times New Roman"/>
          <w:sz w:val="28"/>
          <w:szCs w:val="28"/>
        </w:rPr>
        <w:t xml:space="preserve"> района Оренбургской области публичные слушания по вопросу:</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Обоснование необходимости проведения публичных слушаний:</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Приложение (указываются фактически представляемые документы):</w:t>
      </w:r>
    </w:p>
    <w:p w:rsidR="00C237FC" w:rsidRPr="00C237FC" w:rsidRDefault="00C237FC" w:rsidP="00C237FC">
      <w:pPr>
        <w:numPr>
          <w:ilvl w:val="0"/>
          <w:numId w:val="44"/>
        </w:numPr>
        <w:tabs>
          <w:tab w:val="left" w:pos="99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проект муниципального правового акта (в случае внесения);</w:t>
      </w:r>
    </w:p>
    <w:p w:rsidR="00C237FC" w:rsidRPr="00C237FC" w:rsidRDefault="00C237FC" w:rsidP="00C237FC">
      <w:pPr>
        <w:numPr>
          <w:ilvl w:val="0"/>
          <w:numId w:val="44"/>
        </w:numPr>
        <w:tabs>
          <w:tab w:val="left" w:pos="102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пояснительная записка;</w:t>
      </w:r>
    </w:p>
    <w:p w:rsidR="00C237FC" w:rsidRPr="00C237FC" w:rsidRDefault="00C237FC" w:rsidP="00C237FC">
      <w:pPr>
        <w:numPr>
          <w:ilvl w:val="0"/>
          <w:numId w:val="44"/>
        </w:numPr>
        <w:tabs>
          <w:tab w:val="left" w:pos="99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C237FC" w:rsidRPr="00C237FC" w:rsidRDefault="00C237FC" w:rsidP="00C237FC">
      <w:pPr>
        <w:numPr>
          <w:ilvl w:val="0"/>
          <w:numId w:val="44"/>
        </w:numPr>
        <w:tabs>
          <w:tab w:val="left" w:pos="102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список инициативной группы граждан;</w:t>
      </w:r>
    </w:p>
    <w:p w:rsidR="00C237FC" w:rsidRPr="00C237FC" w:rsidRDefault="00C237FC" w:rsidP="00C237FC">
      <w:pPr>
        <w:numPr>
          <w:ilvl w:val="0"/>
          <w:numId w:val="44"/>
        </w:numPr>
        <w:tabs>
          <w:tab w:val="left" w:pos="1035"/>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протокол собрания, на котором было принято решение о создании инициативной группы граждан;</w:t>
      </w:r>
    </w:p>
    <w:p w:rsidR="00C237FC" w:rsidRPr="00C237FC" w:rsidRDefault="00C237FC" w:rsidP="00C237FC">
      <w:pPr>
        <w:numPr>
          <w:ilvl w:val="0"/>
          <w:numId w:val="44"/>
        </w:numPr>
        <w:tabs>
          <w:tab w:val="left" w:pos="1021"/>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сопроводительное письмо.</w:t>
      </w:r>
    </w:p>
    <w:p w:rsidR="00C237FC" w:rsidRPr="00C237FC" w:rsidRDefault="00C237FC" w:rsidP="00C237FC">
      <w:pPr>
        <w:spacing w:line="326" w:lineRule="exact"/>
        <w:jc w:val="both"/>
        <w:rPr>
          <w:rFonts w:ascii="Times New Roman" w:hAnsi="Times New Roman" w:cs="Times New Roman"/>
          <w:sz w:val="28"/>
          <w:szCs w:val="28"/>
        </w:rPr>
      </w:pPr>
      <w:r w:rsidRPr="00C237FC">
        <w:rPr>
          <w:rFonts w:ascii="Times New Roman" w:hAnsi="Times New Roman" w:cs="Times New Roman"/>
          <w:sz w:val="28"/>
          <w:szCs w:val="28"/>
        </w:rPr>
        <w:t>Уполномоченный представитель</w:t>
      </w:r>
    </w:p>
    <w:p w:rsidR="00C237FC" w:rsidRPr="00C237FC" w:rsidRDefault="00C237FC" w:rsidP="00C237FC">
      <w:pPr>
        <w:tabs>
          <w:tab w:val="left" w:leader="underscore" w:pos="6614"/>
          <w:tab w:val="left" w:leader="underscore" w:pos="8952"/>
        </w:tabs>
        <w:spacing w:line="326"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инициативной группы граждан </w:t>
      </w:r>
      <w:r w:rsidRPr="00C237FC">
        <w:rPr>
          <w:rFonts w:ascii="Times New Roman" w:hAnsi="Times New Roman" w:cs="Times New Roman"/>
          <w:sz w:val="28"/>
          <w:szCs w:val="28"/>
        </w:rPr>
        <w:tab/>
        <w:t xml:space="preserve"> </w:t>
      </w:r>
      <w:r w:rsidRPr="00C237FC">
        <w:rPr>
          <w:rFonts w:ascii="Times New Roman" w:hAnsi="Times New Roman" w:cs="Times New Roman"/>
          <w:sz w:val="28"/>
          <w:szCs w:val="28"/>
        </w:rPr>
        <w:tab/>
      </w:r>
    </w:p>
    <w:p w:rsidR="00C237FC" w:rsidRPr="00C237FC" w:rsidRDefault="00C237FC" w:rsidP="00C237FC">
      <w:pPr>
        <w:tabs>
          <w:tab w:val="left" w:pos="7254"/>
        </w:tabs>
        <w:spacing w:line="326"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(Ф.И.О.)</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Секретарь</w:t>
      </w:r>
    </w:p>
    <w:p w:rsidR="00C237FC" w:rsidRPr="00C237FC" w:rsidRDefault="00C237FC" w:rsidP="00C237FC">
      <w:pPr>
        <w:tabs>
          <w:tab w:val="left" w:leader="underscore" w:pos="6195"/>
          <w:tab w:val="left" w:leader="underscore" w:pos="7254"/>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инициативной группы граждан </w:t>
      </w:r>
      <w:r w:rsidRPr="00C237FC">
        <w:rPr>
          <w:rFonts w:ascii="Times New Roman" w:hAnsi="Times New Roman" w:cs="Times New Roman"/>
          <w:sz w:val="28"/>
          <w:szCs w:val="28"/>
        </w:rPr>
        <w:tab/>
        <w:t xml:space="preserve"> </w:t>
      </w:r>
      <w:r w:rsidRPr="00C237FC">
        <w:rPr>
          <w:rFonts w:ascii="Times New Roman" w:hAnsi="Times New Roman" w:cs="Times New Roman"/>
          <w:sz w:val="28"/>
          <w:szCs w:val="28"/>
        </w:rPr>
        <w:tab/>
      </w:r>
    </w:p>
    <w:p w:rsidR="00C237FC" w:rsidRPr="00C237FC" w:rsidRDefault="00C237FC" w:rsidP="00C237FC">
      <w:pPr>
        <w:tabs>
          <w:tab w:val="left" w:pos="6195"/>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(Ф.И.О.)</w:t>
      </w:r>
    </w:p>
    <w:p w:rsidR="00C237FC" w:rsidRPr="00C237FC" w:rsidRDefault="00C237FC" w:rsidP="00C237FC">
      <w:pPr>
        <w:widowControl/>
        <w:rPr>
          <w:rFonts w:ascii="Times New Roman" w:hAnsi="Times New Roman" w:cs="Times New Roman"/>
          <w:sz w:val="28"/>
          <w:szCs w:val="28"/>
        </w:rPr>
        <w:sectPr w:rsidR="00C237FC" w:rsidRPr="00C237FC">
          <w:pgSz w:w="11909" w:h="16840"/>
          <w:pgMar w:top="1152" w:right="826" w:bottom="1152" w:left="1108" w:header="0" w:footer="3" w:gutter="0"/>
          <w:cols w:space="720"/>
        </w:sectPr>
      </w:pPr>
    </w:p>
    <w:p w:rsidR="00C237FC" w:rsidRPr="00C237FC" w:rsidRDefault="00C237FC" w:rsidP="00C237FC">
      <w:pPr>
        <w:jc w:val="right"/>
        <w:rPr>
          <w:rFonts w:ascii="Times New Roman" w:hAnsi="Times New Roman" w:cs="Times New Roman"/>
          <w:sz w:val="28"/>
          <w:szCs w:val="28"/>
        </w:rPr>
      </w:pP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Приложение №2</w:t>
      </w:r>
    </w:p>
    <w:p w:rsidR="00C237FC" w:rsidRPr="00C237FC" w:rsidRDefault="00C237FC" w:rsidP="00C237FC">
      <w:pPr>
        <w:tabs>
          <w:tab w:val="left" w:pos="8650"/>
        </w:tabs>
        <w:jc w:val="right"/>
        <w:rPr>
          <w:rFonts w:ascii="Times New Roman" w:hAnsi="Times New Roman" w:cs="Times New Roman"/>
          <w:sz w:val="28"/>
          <w:szCs w:val="28"/>
        </w:rPr>
      </w:pPr>
      <w:r w:rsidRPr="00C237FC">
        <w:rPr>
          <w:rFonts w:ascii="Times New Roman" w:hAnsi="Times New Roman" w:cs="Times New Roman"/>
          <w:sz w:val="28"/>
          <w:szCs w:val="28"/>
        </w:rPr>
        <w:t xml:space="preserve">к Положению о порядке </w:t>
      </w:r>
    </w:p>
    <w:p w:rsidR="00C237FC" w:rsidRPr="00C237FC" w:rsidRDefault="00C237FC" w:rsidP="00C237FC">
      <w:pPr>
        <w:tabs>
          <w:tab w:val="left" w:pos="8650"/>
        </w:tabs>
        <w:jc w:val="right"/>
        <w:rPr>
          <w:rFonts w:ascii="Times New Roman" w:hAnsi="Times New Roman" w:cs="Times New Roman"/>
          <w:sz w:val="28"/>
          <w:szCs w:val="28"/>
        </w:rPr>
      </w:pPr>
      <w:r w:rsidRPr="00C237FC">
        <w:rPr>
          <w:rFonts w:ascii="Times New Roman" w:hAnsi="Times New Roman" w:cs="Times New Roman"/>
          <w:sz w:val="28"/>
          <w:szCs w:val="28"/>
        </w:rPr>
        <w:t xml:space="preserve">организации и проведения </w:t>
      </w:r>
    </w:p>
    <w:p w:rsidR="00C237FC" w:rsidRPr="00C237FC" w:rsidRDefault="00C237FC" w:rsidP="00C237FC">
      <w:pPr>
        <w:tabs>
          <w:tab w:val="left" w:pos="8650"/>
        </w:tabs>
        <w:jc w:val="right"/>
        <w:rPr>
          <w:rFonts w:ascii="Times New Roman" w:hAnsi="Times New Roman" w:cs="Times New Roman"/>
          <w:sz w:val="28"/>
          <w:szCs w:val="28"/>
        </w:rPr>
      </w:pPr>
      <w:r w:rsidRPr="00C237FC">
        <w:rPr>
          <w:rFonts w:ascii="Times New Roman" w:hAnsi="Times New Roman" w:cs="Times New Roman"/>
          <w:sz w:val="28"/>
          <w:szCs w:val="28"/>
        </w:rPr>
        <w:t>публичных слушаний</w:t>
      </w:r>
    </w:p>
    <w:p w:rsidR="00C237FC" w:rsidRPr="00C237FC" w:rsidRDefault="00C237FC" w:rsidP="00C237FC">
      <w:pPr>
        <w:tabs>
          <w:tab w:val="left" w:pos="8650"/>
        </w:tabs>
        <w:jc w:val="right"/>
        <w:rPr>
          <w:rFonts w:ascii="Times New Roman" w:hAnsi="Times New Roman" w:cs="Times New Roman"/>
          <w:sz w:val="28"/>
          <w:szCs w:val="28"/>
        </w:rPr>
      </w:pPr>
      <w:r w:rsidRPr="00C237FC">
        <w:rPr>
          <w:rFonts w:ascii="Times New Roman" w:hAnsi="Times New Roman" w:cs="Times New Roman"/>
          <w:sz w:val="28"/>
          <w:szCs w:val="28"/>
        </w:rPr>
        <w:t xml:space="preserve"> (общественных обсуждений) </w:t>
      </w:r>
    </w:p>
    <w:p w:rsidR="00C237FC" w:rsidRPr="00C237FC" w:rsidRDefault="00C237FC" w:rsidP="00C237FC">
      <w:pPr>
        <w:tabs>
          <w:tab w:val="left" w:pos="8650"/>
        </w:tabs>
        <w:jc w:val="right"/>
        <w:rPr>
          <w:rFonts w:ascii="Times New Roman" w:hAnsi="Times New Roman" w:cs="Times New Roman"/>
          <w:sz w:val="28"/>
          <w:szCs w:val="28"/>
        </w:rPr>
      </w:pPr>
      <w:r w:rsidRPr="00C237FC">
        <w:rPr>
          <w:rFonts w:ascii="Times New Roman" w:hAnsi="Times New Roman" w:cs="Times New Roman"/>
          <w:sz w:val="28"/>
          <w:szCs w:val="28"/>
        </w:rPr>
        <w:t>в муниципальном образовании</w:t>
      </w:r>
    </w:p>
    <w:p w:rsidR="00C237FC" w:rsidRPr="00C237FC" w:rsidRDefault="00C237FC" w:rsidP="00C237FC">
      <w:pPr>
        <w:jc w:val="righ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w:t>
      </w:r>
    </w:p>
    <w:p w:rsidR="00C237FC" w:rsidRPr="00C237FC" w:rsidRDefault="00C237FC" w:rsidP="00C237FC">
      <w:pPr>
        <w:keepNext/>
        <w:keepLines/>
        <w:spacing w:line="280" w:lineRule="exact"/>
        <w:jc w:val="center"/>
        <w:rPr>
          <w:rFonts w:ascii="Times New Roman" w:hAnsi="Times New Roman" w:cs="Times New Roman"/>
          <w:sz w:val="28"/>
          <w:szCs w:val="28"/>
        </w:rPr>
      </w:pPr>
      <w:bookmarkStart w:id="4" w:name="bookmark5"/>
      <w:r w:rsidRPr="00C237FC">
        <w:rPr>
          <w:rFonts w:ascii="Times New Roman" w:hAnsi="Times New Roman" w:cs="Times New Roman"/>
          <w:sz w:val="28"/>
          <w:szCs w:val="28"/>
        </w:rPr>
        <w:t>СПИСОК</w:t>
      </w:r>
      <w:bookmarkEnd w:id="4"/>
    </w:p>
    <w:p w:rsidR="00C237FC" w:rsidRPr="00C237FC" w:rsidRDefault="00C237FC" w:rsidP="00C237FC">
      <w:pPr>
        <w:spacing w:line="322" w:lineRule="exact"/>
        <w:jc w:val="both"/>
        <w:rPr>
          <w:rFonts w:ascii="Times New Roman" w:hAnsi="Times New Roman" w:cs="Times New Roman"/>
          <w:sz w:val="28"/>
          <w:szCs w:val="28"/>
        </w:rPr>
      </w:pP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Уполномоченный представитель инициативной группы граждан</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_____________________________________________</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                                           (Ф.И.О.)</w:t>
      </w:r>
    </w:p>
    <w:p w:rsidR="00C237FC" w:rsidRPr="00C237FC" w:rsidRDefault="00C237FC" w:rsidP="00C237FC">
      <w:pPr>
        <w:keepNext/>
        <w:keepLines/>
        <w:spacing w:line="280" w:lineRule="exact"/>
        <w:rPr>
          <w:rFonts w:ascii="Times New Roman" w:hAnsi="Times New Roman" w:cs="Times New Roman"/>
          <w:sz w:val="28"/>
          <w:szCs w:val="28"/>
        </w:rPr>
      </w:pPr>
      <w:bookmarkStart w:id="5" w:name="bookmark6"/>
    </w:p>
    <w:p w:rsidR="00C237FC" w:rsidRPr="00C237FC" w:rsidRDefault="00C237FC" w:rsidP="00C237FC">
      <w:pPr>
        <w:keepNext/>
        <w:keepLines/>
        <w:spacing w:line="280" w:lineRule="exact"/>
        <w:jc w:val="center"/>
        <w:rPr>
          <w:rFonts w:ascii="Times New Roman" w:hAnsi="Times New Roman" w:cs="Times New Roman"/>
          <w:sz w:val="28"/>
          <w:szCs w:val="28"/>
        </w:rPr>
      </w:pPr>
      <w:r w:rsidRPr="00C237FC">
        <w:rPr>
          <w:rFonts w:ascii="Times New Roman" w:hAnsi="Times New Roman" w:cs="Times New Roman"/>
          <w:sz w:val="28"/>
          <w:szCs w:val="28"/>
        </w:rPr>
        <w:t>ЧЛЕНОВ ИНИЦИАТИВНОЙ ГРУППЫ</w:t>
      </w:r>
      <w:bookmarkEnd w:id="5"/>
    </w:p>
    <w:p w:rsidR="00C237FC" w:rsidRPr="00C237FC" w:rsidRDefault="00C237FC" w:rsidP="00C237FC">
      <w:pPr>
        <w:keepNext/>
        <w:keepLines/>
        <w:spacing w:line="280" w:lineRule="exact"/>
        <w:jc w:val="center"/>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3000"/>
        <w:gridCol w:w="1925"/>
        <w:gridCol w:w="2554"/>
        <w:gridCol w:w="1709"/>
      </w:tblGrid>
      <w:tr w:rsidR="00C237FC" w:rsidRPr="00C237FC" w:rsidTr="00C237FC">
        <w:trPr>
          <w:trHeight w:val="1949"/>
        </w:trPr>
        <w:tc>
          <w:tcPr>
            <w:tcW w:w="610"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w:t>
            </w:r>
          </w:p>
          <w:p w:rsidR="00C237FC" w:rsidRPr="00C237FC" w:rsidRDefault="00C237FC" w:rsidP="00C237FC">
            <w:pPr>
              <w:spacing w:line="280" w:lineRule="exact"/>
              <w:rPr>
                <w:rFonts w:ascii="Times New Roman" w:hAnsi="Times New Roman" w:cs="Times New Roman"/>
                <w:sz w:val="28"/>
                <w:szCs w:val="28"/>
              </w:rPr>
            </w:pPr>
            <w:proofErr w:type="gramStart"/>
            <w:r w:rsidRPr="00C237FC">
              <w:rPr>
                <w:rFonts w:ascii="Times New Roman" w:hAnsi="Times New Roman" w:cs="Times New Roman"/>
                <w:sz w:val="28"/>
                <w:szCs w:val="28"/>
              </w:rPr>
              <w:t>п</w:t>
            </w:r>
            <w:proofErr w:type="gramEnd"/>
            <w:r w:rsidRPr="00C237FC">
              <w:rPr>
                <w:rFonts w:ascii="Times New Roman" w:hAnsi="Times New Roman" w:cs="Times New Roman"/>
                <w:sz w:val="28"/>
                <w:szCs w:val="28"/>
              </w:rPr>
              <w:t>/п</w:t>
            </w:r>
          </w:p>
        </w:tc>
        <w:tc>
          <w:tcPr>
            <w:tcW w:w="3000"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Фамилия, имя, отчество и год рождения (в возрасте 18 лет - число и месяц рождения)</w:t>
            </w:r>
          </w:p>
        </w:tc>
        <w:tc>
          <w:tcPr>
            <w:tcW w:w="1925"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17" w:lineRule="exact"/>
              <w:rPr>
                <w:rFonts w:ascii="Times New Roman" w:hAnsi="Times New Roman" w:cs="Times New Roman"/>
                <w:sz w:val="28"/>
                <w:szCs w:val="28"/>
              </w:rPr>
            </w:pPr>
            <w:r w:rsidRPr="00C237FC">
              <w:rPr>
                <w:rFonts w:ascii="Times New Roman" w:hAnsi="Times New Roman" w:cs="Times New Roman"/>
                <w:sz w:val="28"/>
                <w:szCs w:val="28"/>
              </w:rPr>
              <w:t>Адрес места жительства</w:t>
            </w:r>
          </w:p>
        </w:tc>
        <w:tc>
          <w:tcPr>
            <w:tcW w:w="2554"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322" w:lineRule="exact"/>
              <w:rPr>
                <w:rFonts w:ascii="Times New Roman" w:hAnsi="Times New Roman" w:cs="Times New Roman"/>
                <w:sz w:val="28"/>
                <w:szCs w:val="28"/>
              </w:rPr>
            </w:pPr>
            <w:proofErr w:type="gramStart"/>
            <w:r w:rsidRPr="00C237FC">
              <w:rPr>
                <w:rFonts w:ascii="Times New Roman" w:hAnsi="Times New Roman" w:cs="Times New Roman"/>
                <w:sz w:val="28"/>
                <w:szCs w:val="28"/>
              </w:rPr>
              <w:t>Паспортные данные серия, номер документа, удостоверяющего личность, кем и когда выдан)</w:t>
            </w:r>
            <w:proofErr w:type="gramEnd"/>
          </w:p>
        </w:tc>
        <w:tc>
          <w:tcPr>
            <w:tcW w:w="1709" w:type="dxa"/>
            <w:tcBorders>
              <w:top w:val="single" w:sz="4" w:space="0" w:color="auto"/>
              <w:left w:val="single" w:sz="4" w:space="0" w:color="auto"/>
              <w:bottom w:val="nil"/>
              <w:right w:val="single" w:sz="4" w:space="0" w:color="auto"/>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Личная</w:t>
            </w:r>
          </w:p>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подпись</w:t>
            </w: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6"/>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61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46"/>
        </w:trPr>
        <w:tc>
          <w:tcPr>
            <w:tcW w:w="610"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bl>
    <w:p w:rsidR="00C237FC" w:rsidRPr="00C237FC" w:rsidRDefault="00C237FC" w:rsidP="00C237FC">
      <w:pPr>
        <w:widowControl/>
        <w:rPr>
          <w:rFonts w:ascii="Times New Roman" w:hAnsi="Times New Roman" w:cs="Times New Roman"/>
          <w:sz w:val="28"/>
          <w:szCs w:val="28"/>
        </w:rPr>
        <w:sectPr w:rsidR="00C237FC" w:rsidRPr="00C237FC">
          <w:pgSz w:w="11909" w:h="16840"/>
          <w:pgMar w:top="1137" w:right="826" w:bottom="1137" w:left="1122" w:header="0" w:footer="3" w:gutter="0"/>
          <w:cols w:space="720"/>
        </w:sectPr>
      </w:pPr>
    </w:p>
    <w:p w:rsidR="00C237FC" w:rsidRPr="00C237FC" w:rsidRDefault="00C237FC" w:rsidP="00C237FC">
      <w:pPr>
        <w:jc w:val="right"/>
        <w:rPr>
          <w:rFonts w:ascii="Times New Roman" w:hAnsi="Times New Roman" w:cs="Times New Roman"/>
          <w:sz w:val="28"/>
          <w:szCs w:val="28"/>
        </w:rPr>
      </w:pPr>
    </w:p>
    <w:p w:rsidR="00C237FC" w:rsidRPr="00C237FC" w:rsidRDefault="00C237FC" w:rsidP="00C237FC">
      <w:pPr>
        <w:jc w:val="right"/>
        <w:rPr>
          <w:rFonts w:ascii="Times New Roman" w:hAnsi="Times New Roman" w:cs="Times New Roman"/>
          <w:sz w:val="28"/>
          <w:szCs w:val="28"/>
        </w:rPr>
      </w:pP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Приложение №3</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к Положению о порядке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организации и проведения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публичных слушаний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(общественных обсуждений)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в муниципальном образовании</w:t>
      </w:r>
    </w:p>
    <w:p w:rsidR="00C237FC" w:rsidRPr="00C237FC" w:rsidRDefault="00C237FC" w:rsidP="00C237FC">
      <w:pPr>
        <w:jc w:val="righ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
    <w:p w:rsidR="00C237FC" w:rsidRPr="00C237FC" w:rsidRDefault="00C237FC" w:rsidP="00C237FC">
      <w:pPr>
        <w:keepNext/>
        <w:keepLines/>
        <w:spacing w:line="322" w:lineRule="exact"/>
        <w:jc w:val="center"/>
        <w:rPr>
          <w:rFonts w:ascii="Times New Roman" w:hAnsi="Times New Roman" w:cs="Times New Roman"/>
          <w:sz w:val="28"/>
          <w:szCs w:val="28"/>
        </w:rPr>
      </w:pPr>
      <w:bookmarkStart w:id="6" w:name="bookmark7"/>
    </w:p>
    <w:p w:rsidR="00C237FC" w:rsidRPr="00C237FC" w:rsidRDefault="00C237FC" w:rsidP="00C237FC">
      <w:pPr>
        <w:keepNext/>
        <w:keepLines/>
        <w:spacing w:line="322" w:lineRule="exact"/>
        <w:jc w:val="center"/>
        <w:rPr>
          <w:rFonts w:ascii="Times New Roman" w:hAnsi="Times New Roman" w:cs="Times New Roman"/>
          <w:sz w:val="28"/>
          <w:szCs w:val="28"/>
        </w:rPr>
      </w:pPr>
      <w:r w:rsidRPr="00C237FC">
        <w:rPr>
          <w:rFonts w:ascii="Times New Roman" w:hAnsi="Times New Roman" w:cs="Times New Roman"/>
          <w:sz w:val="28"/>
          <w:szCs w:val="28"/>
        </w:rPr>
        <w:t>ПОДПИСНОЙ ЛИСТ ПУБЛИЧНЫХ СЛУШАНИЙ</w:t>
      </w:r>
      <w:bookmarkEnd w:id="6"/>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 вопросу:</w:t>
      </w:r>
    </w:p>
    <w:p w:rsidR="00C237FC" w:rsidRPr="00C237FC" w:rsidRDefault="00C237FC" w:rsidP="00C237FC">
      <w:pPr>
        <w:tabs>
          <w:tab w:val="left" w:leader="underscore" w:pos="1015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«_</w:t>
      </w:r>
      <w:r w:rsidRPr="00C237FC">
        <w:rPr>
          <w:rFonts w:ascii="Times New Roman" w:hAnsi="Times New Roman" w:cs="Times New Roman"/>
          <w:sz w:val="28"/>
          <w:szCs w:val="28"/>
        </w:rPr>
        <w:tab/>
        <w:t>»</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Мы, нижеподписавшиеся, поддерживаем проведение публичных слушаний </w:t>
      </w:r>
      <w:proofErr w:type="gramStart"/>
      <w:r w:rsidRPr="00C237FC">
        <w:rPr>
          <w:rFonts w:ascii="Times New Roman" w:hAnsi="Times New Roman" w:cs="Times New Roman"/>
          <w:sz w:val="28"/>
          <w:szCs w:val="28"/>
        </w:rPr>
        <w:t>по</w:t>
      </w:r>
      <w:proofErr w:type="gramEnd"/>
    </w:p>
    <w:p w:rsidR="00C237FC" w:rsidRPr="00C237FC" w:rsidRDefault="00C237FC" w:rsidP="00C237FC">
      <w:pPr>
        <w:tabs>
          <w:tab w:val="left" w:leader="underscore" w:pos="1015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инициативе населения муниципального образования </w:t>
      </w:r>
      <w:r w:rsidRPr="00C237FC">
        <w:rPr>
          <w:rFonts w:ascii="Times New Roman" w:hAnsi="Times New Roman" w:cs="Times New Roman"/>
          <w:sz w:val="28"/>
          <w:szCs w:val="28"/>
        </w:rPr>
        <w:tab/>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 вопросу:</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1800"/>
        <w:gridCol w:w="2160"/>
        <w:gridCol w:w="1814"/>
        <w:gridCol w:w="2131"/>
        <w:gridCol w:w="1781"/>
      </w:tblGrid>
      <w:tr w:rsidR="00C237FC" w:rsidRPr="00C237FC" w:rsidTr="00C237FC">
        <w:trPr>
          <w:trHeight w:val="2914"/>
        </w:trPr>
        <w:tc>
          <w:tcPr>
            <w:tcW w:w="542"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w:t>
            </w:r>
          </w:p>
          <w:p w:rsidR="00C237FC" w:rsidRPr="00C237FC" w:rsidRDefault="00C237FC" w:rsidP="00C237FC">
            <w:pPr>
              <w:spacing w:line="280" w:lineRule="exact"/>
              <w:rPr>
                <w:rFonts w:ascii="Times New Roman" w:hAnsi="Times New Roman" w:cs="Times New Roman"/>
                <w:sz w:val="28"/>
                <w:szCs w:val="28"/>
              </w:rPr>
            </w:pPr>
            <w:proofErr w:type="gramStart"/>
            <w:r w:rsidRPr="00C237FC">
              <w:rPr>
                <w:rFonts w:ascii="Times New Roman" w:hAnsi="Times New Roman" w:cs="Times New Roman"/>
                <w:sz w:val="28"/>
                <w:szCs w:val="28"/>
              </w:rPr>
              <w:t>п</w:t>
            </w:r>
            <w:proofErr w:type="gramEnd"/>
            <w:r w:rsidRPr="00C237FC">
              <w:rPr>
                <w:rFonts w:ascii="Times New Roman" w:hAnsi="Times New Roman" w:cs="Times New Roman"/>
                <w:sz w:val="28"/>
                <w:szCs w:val="28"/>
              </w:rPr>
              <w:t>/п</w:t>
            </w:r>
          </w:p>
        </w:tc>
        <w:tc>
          <w:tcPr>
            <w:tcW w:w="1800"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Фамилия, имя, отчество</w:t>
            </w:r>
          </w:p>
        </w:tc>
        <w:tc>
          <w:tcPr>
            <w:tcW w:w="2160"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17" w:lineRule="exact"/>
              <w:rPr>
                <w:rFonts w:ascii="Times New Roman" w:hAnsi="Times New Roman" w:cs="Times New Roman"/>
                <w:sz w:val="28"/>
                <w:szCs w:val="28"/>
              </w:rPr>
            </w:pPr>
            <w:r w:rsidRPr="00C237FC">
              <w:rPr>
                <w:rFonts w:ascii="Times New Roman" w:hAnsi="Times New Roman" w:cs="Times New Roman"/>
                <w:sz w:val="28"/>
                <w:szCs w:val="28"/>
              </w:rPr>
              <w:t>Адрес места жительства</w:t>
            </w:r>
          </w:p>
        </w:tc>
        <w:tc>
          <w:tcPr>
            <w:tcW w:w="2131"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Серия и номер паспорта или документа, заменяющего паспорт гражданина</w:t>
            </w:r>
          </w:p>
        </w:tc>
        <w:tc>
          <w:tcPr>
            <w:tcW w:w="1781" w:type="dxa"/>
            <w:tcBorders>
              <w:top w:val="single" w:sz="4" w:space="0" w:color="auto"/>
              <w:left w:val="single" w:sz="4" w:space="0" w:color="auto"/>
              <w:bottom w:val="nil"/>
              <w:right w:val="single" w:sz="4" w:space="0" w:color="auto"/>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Личная</w:t>
            </w:r>
          </w:p>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подпись</w:t>
            </w:r>
          </w:p>
        </w:tc>
      </w:tr>
      <w:tr w:rsidR="00C237FC" w:rsidRPr="00C237FC" w:rsidTr="00C237FC">
        <w:trPr>
          <w:trHeight w:val="331"/>
        </w:trPr>
        <w:tc>
          <w:tcPr>
            <w:tcW w:w="542"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16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131"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542"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0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160"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131"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41"/>
        </w:trPr>
        <w:tc>
          <w:tcPr>
            <w:tcW w:w="542"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bl>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Подписной лист удостоверяю:</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Уполномоченный представитель</w:t>
      </w:r>
    </w:p>
    <w:p w:rsidR="00C237FC" w:rsidRPr="00C237FC" w:rsidRDefault="00C237FC" w:rsidP="00C237FC">
      <w:pPr>
        <w:tabs>
          <w:tab w:val="left" w:leader="underscore" w:pos="6398"/>
          <w:tab w:val="left" w:leader="underscore" w:pos="8712"/>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инициативной группы граждан </w:t>
      </w:r>
      <w:r w:rsidRPr="00C237FC">
        <w:rPr>
          <w:rFonts w:ascii="Times New Roman" w:hAnsi="Times New Roman" w:cs="Times New Roman"/>
          <w:sz w:val="28"/>
          <w:szCs w:val="28"/>
        </w:rPr>
        <w:tab/>
        <w:t xml:space="preserve"> </w:t>
      </w:r>
      <w:r w:rsidRPr="00C237FC">
        <w:rPr>
          <w:rFonts w:ascii="Times New Roman" w:hAnsi="Times New Roman" w:cs="Times New Roman"/>
          <w:sz w:val="28"/>
          <w:szCs w:val="28"/>
        </w:rPr>
        <w:tab/>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(Ф.И.О.)</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Приложение №4</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к Положению о порядке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организации и проведения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публичных слушаний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(общественных обсуждений) </w:t>
      </w: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t xml:space="preserve">в муниципальном образовании </w:t>
      </w:r>
    </w:p>
    <w:p w:rsidR="00C237FC" w:rsidRPr="00C237FC" w:rsidRDefault="00C237FC" w:rsidP="00C237FC">
      <w:pPr>
        <w:jc w:val="right"/>
        <w:rPr>
          <w:rFonts w:ascii="Times New Roman" w:hAnsi="Times New Roman" w:cs="Times New Roman"/>
          <w:sz w:val="28"/>
          <w:szCs w:val="28"/>
        </w:rPr>
      </w:pPr>
      <w:bookmarkStart w:id="7" w:name="bookmark8"/>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
    <w:p w:rsidR="00C237FC" w:rsidRPr="00C237FC" w:rsidRDefault="00C237FC" w:rsidP="00C237FC">
      <w:pPr>
        <w:keepNext/>
        <w:keepLines/>
        <w:spacing w:line="280" w:lineRule="exact"/>
        <w:jc w:val="center"/>
        <w:rPr>
          <w:rFonts w:ascii="Times New Roman" w:hAnsi="Times New Roman" w:cs="Times New Roman"/>
          <w:sz w:val="28"/>
          <w:szCs w:val="28"/>
        </w:rPr>
      </w:pPr>
    </w:p>
    <w:p w:rsidR="00C237FC" w:rsidRPr="00C237FC" w:rsidRDefault="00C237FC" w:rsidP="00C237FC">
      <w:pPr>
        <w:keepNext/>
        <w:keepLines/>
        <w:spacing w:line="280" w:lineRule="exact"/>
        <w:jc w:val="center"/>
        <w:rPr>
          <w:rFonts w:ascii="Times New Roman" w:hAnsi="Times New Roman" w:cs="Times New Roman"/>
          <w:sz w:val="28"/>
          <w:szCs w:val="28"/>
        </w:rPr>
      </w:pPr>
      <w:r w:rsidRPr="00C237FC">
        <w:rPr>
          <w:rFonts w:ascii="Times New Roman" w:hAnsi="Times New Roman" w:cs="Times New Roman"/>
          <w:sz w:val="28"/>
          <w:szCs w:val="28"/>
        </w:rPr>
        <w:t>ПРОТОКОЛ</w:t>
      </w:r>
      <w:bookmarkEnd w:id="7"/>
    </w:p>
    <w:p w:rsidR="00C237FC" w:rsidRPr="00C237FC" w:rsidRDefault="00C237FC" w:rsidP="00C237FC">
      <w:pPr>
        <w:keepNext/>
        <w:keepLines/>
        <w:spacing w:line="280" w:lineRule="exact"/>
        <w:jc w:val="center"/>
        <w:rPr>
          <w:rFonts w:ascii="Times New Roman" w:hAnsi="Times New Roman" w:cs="Times New Roman"/>
          <w:sz w:val="28"/>
          <w:szCs w:val="28"/>
        </w:rPr>
      </w:pPr>
      <w:bookmarkStart w:id="8" w:name="bookmark9"/>
      <w:r w:rsidRPr="00C237FC">
        <w:rPr>
          <w:rFonts w:ascii="Times New Roman" w:hAnsi="Times New Roman" w:cs="Times New Roman"/>
          <w:sz w:val="28"/>
          <w:szCs w:val="28"/>
        </w:rPr>
        <w:t>ПРОВЕРКИ ПОДПИСНЫХ ЛИСТОВ ПУБЛИЧНЫХ СЛУШАНИЙ</w:t>
      </w:r>
      <w:bookmarkEnd w:id="8"/>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По вопросу:</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«__</w:t>
      </w:r>
      <w:r w:rsidRPr="00C237FC">
        <w:rPr>
          <w:rFonts w:ascii="Times New Roman" w:hAnsi="Times New Roman" w:cs="Times New Roman"/>
          <w:sz w:val="28"/>
          <w:szCs w:val="28"/>
        </w:rPr>
        <w:tab/>
        <w:t>_</w:t>
      </w:r>
      <w:r w:rsidRPr="00C237FC">
        <w:rPr>
          <w:rFonts w:ascii="Times New Roman" w:hAnsi="Times New Roman" w:cs="Times New Roman"/>
          <w:sz w:val="28"/>
          <w:szCs w:val="28"/>
        </w:rPr>
        <w:tab/>
        <w:t>____________________</w:t>
      </w:r>
      <w:r w:rsidRPr="00C237FC">
        <w:rPr>
          <w:rFonts w:ascii="Times New Roman" w:hAnsi="Times New Roman" w:cs="Times New Roman"/>
          <w:sz w:val="28"/>
          <w:szCs w:val="28"/>
        </w:rPr>
        <w:tab/>
        <w:t>».</w:t>
      </w:r>
    </w:p>
    <w:p w:rsidR="00C237FC" w:rsidRPr="00C237FC" w:rsidRDefault="00C237FC" w:rsidP="00C237FC">
      <w:pPr>
        <w:spacing w:line="317"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Количество </w:t>
      </w:r>
      <w:proofErr w:type="gramStart"/>
      <w:r w:rsidRPr="00C237FC">
        <w:rPr>
          <w:rFonts w:ascii="Times New Roman" w:hAnsi="Times New Roman" w:cs="Times New Roman"/>
          <w:sz w:val="28"/>
          <w:szCs w:val="28"/>
        </w:rPr>
        <w:t>представленных</w:t>
      </w:r>
      <w:proofErr w:type="gramEnd"/>
      <w:r w:rsidRPr="00C237FC">
        <w:rPr>
          <w:rFonts w:ascii="Times New Roman" w:hAnsi="Times New Roman" w:cs="Times New Roman"/>
          <w:sz w:val="28"/>
          <w:szCs w:val="28"/>
        </w:rPr>
        <w:t xml:space="preserve"> в Совет муниципального образования</w:t>
      </w:r>
    </w:p>
    <w:p w:rsidR="00C237FC" w:rsidRPr="00C237FC" w:rsidRDefault="00C237FC" w:rsidP="00C237FC">
      <w:pPr>
        <w:tabs>
          <w:tab w:val="left" w:leader="underscore" w:pos="2669"/>
        </w:tabs>
        <w:spacing w:line="317" w:lineRule="exact"/>
        <w:jc w:val="both"/>
        <w:rPr>
          <w:rFonts w:ascii="Times New Roman" w:hAnsi="Times New Roman" w:cs="Times New Roman"/>
          <w:sz w:val="28"/>
          <w:szCs w:val="28"/>
        </w:rPr>
      </w:pPr>
      <w:r w:rsidRPr="00C237FC">
        <w:rPr>
          <w:rFonts w:ascii="Times New Roman" w:hAnsi="Times New Roman" w:cs="Times New Roman"/>
          <w:sz w:val="28"/>
          <w:szCs w:val="28"/>
        </w:rPr>
        <w:tab/>
        <w:t xml:space="preserve"> подписей граждан, поддерживающих инициативу</w:t>
      </w:r>
    </w:p>
    <w:p w:rsidR="00C237FC" w:rsidRPr="00C237FC" w:rsidRDefault="00C237FC" w:rsidP="00C237FC">
      <w:pPr>
        <w:tabs>
          <w:tab w:val="left" w:pos="4462"/>
          <w:tab w:val="left" w:pos="8731"/>
        </w:tabs>
        <w:spacing w:line="317" w:lineRule="exact"/>
        <w:rPr>
          <w:rFonts w:ascii="Times New Roman" w:hAnsi="Times New Roman" w:cs="Times New Roman"/>
          <w:sz w:val="28"/>
          <w:szCs w:val="28"/>
        </w:rPr>
      </w:pPr>
      <w:r w:rsidRPr="00C237FC">
        <w:rPr>
          <w:rFonts w:ascii="Times New Roman" w:hAnsi="Times New Roman" w:cs="Times New Roman"/>
          <w:sz w:val="28"/>
          <w:szCs w:val="28"/>
        </w:rPr>
        <w:t>проведения публичных слушаний</w:t>
      </w:r>
    </w:p>
    <w:p w:rsidR="00C237FC" w:rsidRPr="00C237FC" w:rsidRDefault="00C237FC" w:rsidP="00C237FC">
      <w:pPr>
        <w:tabs>
          <w:tab w:val="left" w:leader="underscore" w:pos="5726"/>
        </w:tabs>
        <w:spacing w:line="280"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Проверено подписей избирателей, из них признаны:</w:t>
      </w:r>
      <w:proofErr w:type="gramEnd"/>
    </w:p>
    <w:p w:rsidR="00C237FC" w:rsidRPr="00C237FC" w:rsidRDefault="00C237FC" w:rsidP="00C237FC">
      <w:pPr>
        <w:tabs>
          <w:tab w:val="left" w:leader="underscore" w:pos="4714"/>
        </w:tabs>
        <w:spacing w:line="280"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Недействительными</w:t>
      </w:r>
      <w:proofErr w:type="gramEnd"/>
      <w:r w:rsidRPr="00C237FC">
        <w:rPr>
          <w:rFonts w:ascii="Times New Roman" w:hAnsi="Times New Roman" w:cs="Times New Roman"/>
          <w:sz w:val="28"/>
          <w:szCs w:val="28"/>
        </w:rPr>
        <w:t xml:space="preserve"> по следующим причинам:</w:t>
      </w:r>
    </w:p>
    <w:p w:rsidR="00C237FC" w:rsidRPr="00C237FC" w:rsidRDefault="00C237FC" w:rsidP="00C237FC">
      <w:pPr>
        <w:tabs>
          <w:tab w:val="left" w:leader="underscore" w:pos="9466"/>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Количество недействительных подписей -</w:t>
      </w:r>
      <w:r w:rsidRPr="00C237FC">
        <w:rPr>
          <w:rFonts w:ascii="Times New Roman" w:hAnsi="Times New Roman" w:cs="Times New Roman"/>
          <w:sz w:val="28"/>
          <w:szCs w:val="28"/>
        </w:rPr>
        <w:tab/>
        <w:t>.</w:t>
      </w:r>
    </w:p>
    <w:p w:rsidR="00C237FC" w:rsidRPr="00C237FC" w:rsidRDefault="00C237FC" w:rsidP="00C237FC">
      <w:pPr>
        <w:tabs>
          <w:tab w:val="left" w:leader="underscore" w:pos="4462"/>
        </w:tabs>
        <w:spacing w:line="326" w:lineRule="exact"/>
        <w:jc w:val="both"/>
        <w:rPr>
          <w:rFonts w:ascii="Times New Roman" w:hAnsi="Times New Roman" w:cs="Times New Roman"/>
          <w:sz w:val="28"/>
          <w:szCs w:val="28"/>
        </w:rPr>
      </w:pPr>
      <w:r w:rsidRPr="00C237FC">
        <w:rPr>
          <w:rFonts w:ascii="Times New Roman" w:hAnsi="Times New Roman" w:cs="Times New Roman"/>
          <w:sz w:val="28"/>
          <w:szCs w:val="28"/>
        </w:rPr>
        <w:t>Из фактически представленных в Совет, общее количество действительных подписей составляет</w:t>
      </w:r>
      <w:r w:rsidRPr="00C237FC">
        <w:rPr>
          <w:rFonts w:ascii="Times New Roman" w:hAnsi="Times New Roman" w:cs="Times New Roman"/>
          <w:sz w:val="28"/>
          <w:szCs w:val="28"/>
        </w:rPr>
        <w:tab/>
        <w:t>.</w:t>
      </w:r>
    </w:p>
    <w:p w:rsidR="00C237FC" w:rsidRPr="00C237FC" w:rsidRDefault="00C237FC" w:rsidP="00C237FC">
      <w:pPr>
        <w:tabs>
          <w:tab w:val="left" w:pos="4462"/>
          <w:tab w:val="left" w:leader="underscore" w:pos="6779"/>
          <w:tab w:val="left" w:leader="underscore" w:pos="9120"/>
        </w:tabs>
        <w:spacing w:line="280" w:lineRule="exact"/>
        <w:jc w:val="both"/>
        <w:rPr>
          <w:rFonts w:ascii="Times New Roman" w:hAnsi="Times New Roman" w:cs="Times New Roman"/>
          <w:sz w:val="28"/>
          <w:szCs w:val="28"/>
        </w:rPr>
      </w:pPr>
    </w:p>
    <w:p w:rsidR="00C237FC" w:rsidRPr="00C237FC" w:rsidRDefault="00C237FC" w:rsidP="00C237FC">
      <w:pPr>
        <w:tabs>
          <w:tab w:val="left" w:pos="4462"/>
          <w:tab w:val="left" w:leader="underscore" w:pos="6779"/>
          <w:tab w:val="left" w:leader="underscore" w:pos="9120"/>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Руководитель Рабочей группы</w:t>
      </w:r>
    </w:p>
    <w:p w:rsidR="00C237FC" w:rsidRPr="00C237FC" w:rsidRDefault="00C237FC" w:rsidP="00C237FC">
      <w:pPr>
        <w:tabs>
          <w:tab w:val="left" w:pos="4462"/>
          <w:tab w:val="left" w:leader="underscore" w:pos="6779"/>
          <w:tab w:val="left" w:leader="underscore" w:pos="9120"/>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__________________________</w:t>
      </w:r>
      <w:r w:rsidRPr="00C237FC">
        <w:rPr>
          <w:rFonts w:ascii="Times New Roman" w:hAnsi="Times New Roman" w:cs="Times New Roman"/>
          <w:sz w:val="28"/>
          <w:szCs w:val="28"/>
        </w:rPr>
        <w:tab/>
      </w:r>
      <w:r w:rsidRPr="00C237FC">
        <w:rPr>
          <w:rFonts w:ascii="Times New Roman" w:hAnsi="Times New Roman" w:cs="Times New Roman"/>
          <w:sz w:val="28"/>
          <w:szCs w:val="28"/>
        </w:rPr>
        <w:tab/>
        <w:t xml:space="preserve"> </w:t>
      </w:r>
      <w:r w:rsidRPr="00C237FC">
        <w:rPr>
          <w:rFonts w:ascii="Times New Roman" w:hAnsi="Times New Roman" w:cs="Times New Roman"/>
          <w:sz w:val="28"/>
          <w:szCs w:val="28"/>
        </w:rPr>
        <w:tab/>
      </w:r>
    </w:p>
    <w:p w:rsidR="00C237FC" w:rsidRPr="00C237FC" w:rsidRDefault="00C237FC" w:rsidP="00C237FC">
      <w:pPr>
        <w:tabs>
          <w:tab w:val="left" w:pos="6779"/>
        </w:tabs>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 xml:space="preserve">      (Ф.И.О.)</w:t>
      </w:r>
    </w:p>
    <w:p w:rsidR="00C237FC" w:rsidRPr="00C237FC" w:rsidRDefault="00C237FC" w:rsidP="00C237FC">
      <w:pPr>
        <w:tabs>
          <w:tab w:val="left" w:leader="underscore" w:pos="6096"/>
          <w:tab w:val="left" w:leader="underscore" w:pos="7742"/>
        </w:tabs>
        <w:spacing w:line="280" w:lineRule="exact"/>
        <w:jc w:val="both"/>
        <w:rPr>
          <w:rFonts w:ascii="Times New Roman" w:hAnsi="Times New Roman" w:cs="Times New Roman"/>
          <w:sz w:val="28"/>
          <w:szCs w:val="28"/>
        </w:rPr>
      </w:pPr>
    </w:p>
    <w:p w:rsidR="00C237FC" w:rsidRPr="00C237FC" w:rsidRDefault="00C237FC" w:rsidP="00C237FC">
      <w:pPr>
        <w:tabs>
          <w:tab w:val="left" w:leader="underscore" w:pos="6096"/>
          <w:tab w:val="left" w:leader="underscore" w:pos="7742"/>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Члены Рабочей группы </w:t>
      </w:r>
      <w:r w:rsidRPr="00C237FC">
        <w:rPr>
          <w:rFonts w:ascii="Times New Roman" w:hAnsi="Times New Roman" w:cs="Times New Roman"/>
          <w:sz w:val="28"/>
          <w:szCs w:val="28"/>
        </w:rPr>
        <w:tab/>
        <w:t xml:space="preserve"> </w:t>
      </w:r>
      <w:r w:rsidRPr="00C237FC">
        <w:rPr>
          <w:rFonts w:ascii="Times New Roman" w:hAnsi="Times New Roman" w:cs="Times New Roman"/>
          <w:sz w:val="28"/>
          <w:szCs w:val="28"/>
        </w:rPr>
        <w:tab/>
      </w:r>
    </w:p>
    <w:p w:rsidR="00C237FC" w:rsidRPr="00C237FC" w:rsidRDefault="00C237FC" w:rsidP="00C237FC">
      <w:pPr>
        <w:tabs>
          <w:tab w:val="left" w:pos="6779"/>
        </w:tabs>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 xml:space="preserve">       (Ф.И.О.)</w:t>
      </w:r>
    </w:p>
    <w:p w:rsidR="00C237FC" w:rsidRPr="00C237FC" w:rsidRDefault="00C237FC" w:rsidP="00C237FC">
      <w:pPr>
        <w:tabs>
          <w:tab w:val="left" w:pos="7176"/>
        </w:tabs>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(Ф.И.О.)</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(дата, время)</w:t>
      </w: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Уполномоченный представитель</w:t>
      </w:r>
    </w:p>
    <w:p w:rsidR="00C237FC" w:rsidRPr="00C237FC" w:rsidRDefault="00C237FC" w:rsidP="00C237FC">
      <w:pPr>
        <w:tabs>
          <w:tab w:val="left" w:leader="underscore" w:pos="6096"/>
          <w:tab w:val="left" w:leader="underscore" w:pos="6779"/>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инициативной группы граждан </w:t>
      </w:r>
      <w:r w:rsidRPr="00C237FC">
        <w:rPr>
          <w:rFonts w:ascii="Times New Roman" w:hAnsi="Times New Roman" w:cs="Times New Roman"/>
          <w:sz w:val="28"/>
          <w:szCs w:val="28"/>
        </w:rPr>
        <w:tab/>
        <w:t xml:space="preserve"> </w:t>
      </w:r>
      <w:r w:rsidRPr="00C237FC">
        <w:rPr>
          <w:rFonts w:ascii="Times New Roman" w:hAnsi="Times New Roman" w:cs="Times New Roman"/>
          <w:sz w:val="28"/>
          <w:szCs w:val="28"/>
        </w:rPr>
        <w:tab/>
      </w:r>
    </w:p>
    <w:p w:rsidR="00C237FC" w:rsidRPr="00C237FC" w:rsidRDefault="00C237FC" w:rsidP="00C237FC">
      <w:pPr>
        <w:tabs>
          <w:tab w:val="left" w:pos="5726"/>
        </w:tabs>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 </w:t>
      </w:r>
    </w:p>
    <w:p w:rsidR="00C237FC" w:rsidRPr="00C237FC" w:rsidRDefault="00C237FC" w:rsidP="00C237FC">
      <w:pPr>
        <w:tabs>
          <w:tab w:val="left" w:pos="5726"/>
        </w:tabs>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 xml:space="preserve">                        (Ф.И.О.)</w:t>
      </w: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Секретарь инициативной группы граждан </w:t>
      </w:r>
    </w:p>
    <w:p w:rsidR="00C237FC" w:rsidRPr="00C237FC" w:rsidRDefault="00C237FC" w:rsidP="00C237FC">
      <w:pPr>
        <w:tabs>
          <w:tab w:val="left" w:pos="1963"/>
        </w:tabs>
        <w:spacing w:line="293" w:lineRule="exact"/>
        <w:jc w:val="both"/>
        <w:rPr>
          <w:rFonts w:ascii="Times New Roman" w:hAnsi="Times New Roman" w:cs="Times New Roman"/>
          <w:sz w:val="28"/>
          <w:szCs w:val="28"/>
        </w:rPr>
      </w:pPr>
    </w:p>
    <w:p w:rsidR="00C237FC" w:rsidRPr="00C237FC" w:rsidRDefault="00C237FC" w:rsidP="00C237FC">
      <w:pPr>
        <w:tabs>
          <w:tab w:val="left" w:pos="1963"/>
        </w:tabs>
        <w:spacing w:line="293" w:lineRule="exact"/>
        <w:jc w:val="both"/>
        <w:rPr>
          <w:rFonts w:ascii="Times New Roman" w:hAnsi="Times New Roman" w:cs="Times New Roman"/>
          <w:sz w:val="28"/>
          <w:szCs w:val="28"/>
        </w:rPr>
      </w:pPr>
      <w:r w:rsidRPr="00C237FC">
        <w:rPr>
          <w:rFonts w:ascii="Times New Roman" w:hAnsi="Times New Roman" w:cs="Times New Roman"/>
          <w:sz w:val="28"/>
          <w:szCs w:val="28"/>
        </w:rPr>
        <w:t>(подпись)</w:t>
      </w:r>
      <w:r w:rsidRPr="00C237FC">
        <w:rPr>
          <w:rFonts w:ascii="Times New Roman" w:hAnsi="Times New Roman" w:cs="Times New Roman"/>
          <w:sz w:val="28"/>
          <w:szCs w:val="28"/>
        </w:rPr>
        <w:tab/>
        <w:t xml:space="preserve">                                                                                       (Ф.И.О.)</w:t>
      </w:r>
    </w:p>
    <w:p w:rsidR="00C237FC" w:rsidRPr="00C237FC" w:rsidRDefault="00C237FC" w:rsidP="00C237FC">
      <w:pPr>
        <w:jc w:val="both"/>
        <w:rPr>
          <w:rFonts w:ascii="Times New Roman" w:hAnsi="Times New Roman" w:cs="Times New Roman"/>
          <w:sz w:val="28"/>
          <w:szCs w:val="28"/>
        </w:rPr>
      </w:pPr>
    </w:p>
    <w:p w:rsidR="00C237FC" w:rsidRDefault="00C237FC" w:rsidP="00C237FC">
      <w:pPr>
        <w:jc w:val="both"/>
        <w:rPr>
          <w:rFonts w:ascii="Times New Roman" w:hAnsi="Times New Roman" w:cs="Times New Roman"/>
          <w:sz w:val="28"/>
          <w:szCs w:val="28"/>
        </w:rPr>
      </w:pPr>
    </w:p>
    <w:p w:rsidR="00C237FC" w:rsidRDefault="00C237FC" w:rsidP="00C237FC">
      <w:pPr>
        <w:jc w:val="both"/>
        <w:rPr>
          <w:rFonts w:ascii="Times New Roman" w:hAnsi="Times New Roman" w:cs="Times New Roman"/>
          <w:sz w:val="28"/>
          <w:szCs w:val="28"/>
        </w:rPr>
      </w:pPr>
    </w:p>
    <w:p w:rsidR="00C237FC" w:rsidRPr="00C237FC" w:rsidRDefault="00C237FC" w:rsidP="00C237FC">
      <w:pPr>
        <w:jc w:val="both"/>
        <w:rPr>
          <w:rFonts w:ascii="Times New Roman" w:hAnsi="Times New Roman" w:cs="Times New Roman"/>
          <w:sz w:val="28"/>
          <w:szCs w:val="28"/>
        </w:rPr>
      </w:pPr>
    </w:p>
    <w:p w:rsidR="00C237FC" w:rsidRPr="00C237FC" w:rsidRDefault="00C237FC" w:rsidP="00C237FC">
      <w:pPr>
        <w:jc w:val="right"/>
        <w:rPr>
          <w:rFonts w:ascii="Times New Roman" w:hAnsi="Times New Roman" w:cs="Times New Roman"/>
          <w:sz w:val="28"/>
          <w:szCs w:val="28"/>
        </w:rPr>
      </w:pPr>
      <w:r w:rsidRPr="00C237FC">
        <w:rPr>
          <w:rFonts w:ascii="Times New Roman" w:hAnsi="Times New Roman" w:cs="Times New Roman"/>
          <w:sz w:val="28"/>
          <w:szCs w:val="28"/>
        </w:rPr>
        <w:lastRenderedPageBreak/>
        <w:t>Приложение №5</w:t>
      </w:r>
    </w:p>
    <w:p w:rsidR="00C237FC" w:rsidRPr="00C237FC" w:rsidRDefault="00C237FC" w:rsidP="00C237FC">
      <w:pPr>
        <w:tabs>
          <w:tab w:val="left" w:pos="8781"/>
        </w:tabs>
        <w:jc w:val="right"/>
        <w:rPr>
          <w:rFonts w:ascii="Times New Roman" w:hAnsi="Times New Roman" w:cs="Times New Roman"/>
          <w:sz w:val="28"/>
          <w:szCs w:val="28"/>
        </w:rPr>
      </w:pPr>
      <w:r w:rsidRPr="00C237FC">
        <w:rPr>
          <w:rFonts w:ascii="Times New Roman" w:hAnsi="Times New Roman" w:cs="Times New Roman"/>
          <w:sz w:val="28"/>
          <w:szCs w:val="28"/>
        </w:rPr>
        <w:t xml:space="preserve">к Положению о порядке </w:t>
      </w:r>
    </w:p>
    <w:p w:rsidR="00C237FC" w:rsidRPr="00C237FC" w:rsidRDefault="00C237FC" w:rsidP="00C237FC">
      <w:pPr>
        <w:tabs>
          <w:tab w:val="left" w:pos="8781"/>
        </w:tabs>
        <w:jc w:val="right"/>
        <w:rPr>
          <w:rFonts w:ascii="Times New Roman" w:hAnsi="Times New Roman" w:cs="Times New Roman"/>
          <w:sz w:val="28"/>
          <w:szCs w:val="28"/>
        </w:rPr>
      </w:pPr>
      <w:r w:rsidRPr="00C237FC">
        <w:rPr>
          <w:rFonts w:ascii="Times New Roman" w:hAnsi="Times New Roman" w:cs="Times New Roman"/>
          <w:sz w:val="28"/>
          <w:szCs w:val="28"/>
        </w:rPr>
        <w:t xml:space="preserve">организации и проведения </w:t>
      </w:r>
    </w:p>
    <w:p w:rsidR="00C237FC" w:rsidRPr="00C237FC" w:rsidRDefault="00C237FC" w:rsidP="00C237FC">
      <w:pPr>
        <w:tabs>
          <w:tab w:val="left" w:pos="8781"/>
        </w:tabs>
        <w:jc w:val="right"/>
        <w:rPr>
          <w:rFonts w:ascii="Times New Roman" w:hAnsi="Times New Roman" w:cs="Times New Roman"/>
          <w:sz w:val="28"/>
          <w:szCs w:val="28"/>
        </w:rPr>
      </w:pPr>
      <w:r w:rsidRPr="00C237FC">
        <w:rPr>
          <w:rFonts w:ascii="Times New Roman" w:hAnsi="Times New Roman" w:cs="Times New Roman"/>
          <w:sz w:val="28"/>
          <w:szCs w:val="28"/>
        </w:rPr>
        <w:t xml:space="preserve">публичных слушаний </w:t>
      </w:r>
    </w:p>
    <w:p w:rsidR="00C237FC" w:rsidRPr="00C237FC" w:rsidRDefault="00C237FC" w:rsidP="00C237FC">
      <w:pPr>
        <w:tabs>
          <w:tab w:val="left" w:pos="8781"/>
        </w:tabs>
        <w:jc w:val="right"/>
        <w:rPr>
          <w:rFonts w:ascii="Times New Roman" w:hAnsi="Times New Roman" w:cs="Times New Roman"/>
          <w:sz w:val="28"/>
          <w:szCs w:val="28"/>
        </w:rPr>
      </w:pPr>
      <w:r w:rsidRPr="00C237FC">
        <w:rPr>
          <w:rFonts w:ascii="Times New Roman" w:hAnsi="Times New Roman" w:cs="Times New Roman"/>
          <w:sz w:val="28"/>
          <w:szCs w:val="28"/>
        </w:rPr>
        <w:t xml:space="preserve">(общественных обсуждений) </w:t>
      </w:r>
    </w:p>
    <w:p w:rsidR="00C237FC" w:rsidRPr="00C237FC" w:rsidRDefault="00C237FC" w:rsidP="00C237FC">
      <w:pPr>
        <w:tabs>
          <w:tab w:val="left" w:pos="8781"/>
        </w:tabs>
        <w:jc w:val="center"/>
        <w:rPr>
          <w:rFonts w:ascii="Times New Roman" w:hAnsi="Times New Roman" w:cs="Times New Roman"/>
          <w:sz w:val="28"/>
          <w:szCs w:val="28"/>
        </w:rPr>
      </w:pPr>
      <w:r w:rsidRPr="00C237FC">
        <w:rPr>
          <w:rFonts w:ascii="Times New Roman" w:hAnsi="Times New Roman" w:cs="Times New Roman"/>
          <w:sz w:val="28"/>
          <w:szCs w:val="28"/>
        </w:rPr>
        <w:t xml:space="preserve">                                                                                                                        в муниципальном образовании</w:t>
      </w:r>
    </w:p>
    <w:p w:rsidR="00C237FC" w:rsidRPr="00C237FC" w:rsidRDefault="00C237FC" w:rsidP="00C237FC">
      <w:pPr>
        <w:jc w:val="right"/>
        <w:rPr>
          <w:rFonts w:ascii="Times New Roman" w:hAnsi="Times New Roman" w:cs="Times New Roman"/>
          <w:sz w:val="28"/>
          <w:szCs w:val="28"/>
        </w:rPr>
      </w:pPr>
      <w:bookmarkStart w:id="9" w:name="bookmark10"/>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
    <w:p w:rsidR="00C237FC" w:rsidRPr="00C237FC" w:rsidRDefault="00C237FC" w:rsidP="00C237FC">
      <w:pPr>
        <w:keepNext/>
        <w:keepLines/>
        <w:spacing w:line="280" w:lineRule="exact"/>
        <w:jc w:val="right"/>
        <w:rPr>
          <w:rFonts w:ascii="Times New Roman" w:hAnsi="Times New Roman" w:cs="Times New Roman"/>
          <w:sz w:val="28"/>
          <w:szCs w:val="28"/>
        </w:rPr>
      </w:pPr>
    </w:p>
    <w:p w:rsidR="00C237FC" w:rsidRPr="00C237FC" w:rsidRDefault="00C237FC" w:rsidP="00C237FC">
      <w:pPr>
        <w:keepNext/>
        <w:keepLines/>
        <w:spacing w:line="280" w:lineRule="exact"/>
        <w:jc w:val="center"/>
        <w:rPr>
          <w:rFonts w:ascii="Times New Roman" w:hAnsi="Times New Roman" w:cs="Times New Roman"/>
          <w:sz w:val="28"/>
          <w:szCs w:val="28"/>
        </w:rPr>
      </w:pPr>
      <w:r w:rsidRPr="00C237FC">
        <w:rPr>
          <w:rFonts w:ascii="Times New Roman" w:hAnsi="Times New Roman" w:cs="Times New Roman"/>
          <w:sz w:val="28"/>
          <w:szCs w:val="28"/>
        </w:rPr>
        <w:t>ПРОТОКОЛ</w:t>
      </w:r>
      <w:bookmarkEnd w:id="9"/>
    </w:p>
    <w:p w:rsidR="00C237FC" w:rsidRPr="00C237FC" w:rsidRDefault="00C237FC" w:rsidP="00C237FC">
      <w:pPr>
        <w:keepNext/>
        <w:keepLines/>
        <w:spacing w:line="280" w:lineRule="exact"/>
        <w:jc w:val="center"/>
        <w:rPr>
          <w:rFonts w:ascii="Times New Roman" w:hAnsi="Times New Roman" w:cs="Times New Roman"/>
          <w:sz w:val="28"/>
          <w:szCs w:val="28"/>
        </w:rPr>
      </w:pPr>
      <w:bookmarkStart w:id="10" w:name="bookmark11"/>
      <w:r w:rsidRPr="00C237FC">
        <w:rPr>
          <w:rFonts w:ascii="Times New Roman" w:hAnsi="Times New Roman" w:cs="Times New Roman"/>
          <w:sz w:val="28"/>
          <w:szCs w:val="28"/>
        </w:rPr>
        <w:t>ПУБЛИЧНЫХ СЛУШАНИЙ</w:t>
      </w:r>
      <w:bookmarkEnd w:id="10"/>
    </w:p>
    <w:p w:rsidR="00C237FC" w:rsidRPr="00C237FC" w:rsidRDefault="00C237FC" w:rsidP="00C237FC">
      <w:pPr>
        <w:tabs>
          <w:tab w:val="left" w:pos="1016"/>
          <w:tab w:val="left" w:pos="2552"/>
          <w:tab w:val="left" w:pos="7981"/>
        </w:tabs>
        <w:spacing w:line="280" w:lineRule="exact"/>
        <w:jc w:val="both"/>
        <w:rPr>
          <w:rFonts w:ascii="Times New Roman" w:hAnsi="Times New Roman" w:cs="Times New Roman"/>
          <w:sz w:val="28"/>
          <w:szCs w:val="28"/>
        </w:rPr>
      </w:pPr>
    </w:p>
    <w:p w:rsidR="00C237FC" w:rsidRPr="00C237FC" w:rsidRDefault="00C237FC" w:rsidP="00C237FC">
      <w:pPr>
        <w:tabs>
          <w:tab w:val="left" w:pos="1016"/>
          <w:tab w:val="left" w:pos="2552"/>
          <w:tab w:val="left" w:pos="7981"/>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w:t>
      </w:r>
      <w:r w:rsidRPr="00C237FC">
        <w:rPr>
          <w:rFonts w:ascii="Times New Roman" w:hAnsi="Times New Roman" w:cs="Times New Roman"/>
          <w:sz w:val="28"/>
          <w:szCs w:val="28"/>
        </w:rPr>
        <w:tab/>
        <w:t>» __20 г.</w:t>
      </w:r>
      <w:r w:rsidRPr="00C237FC">
        <w:rPr>
          <w:rFonts w:ascii="Times New Roman" w:hAnsi="Times New Roman" w:cs="Times New Roman"/>
          <w:sz w:val="28"/>
          <w:szCs w:val="28"/>
        </w:rPr>
        <w:tab/>
        <w:t>№</w:t>
      </w:r>
    </w:p>
    <w:p w:rsidR="00C237FC" w:rsidRPr="00C237FC" w:rsidRDefault="00C237FC" w:rsidP="00C237FC">
      <w:pPr>
        <w:spacing w:line="280"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г</w:t>
      </w:r>
      <w:proofErr w:type="gramEnd"/>
      <w:r w:rsidRPr="00C237FC">
        <w:rPr>
          <w:rFonts w:ascii="Times New Roman" w:hAnsi="Times New Roman" w:cs="Times New Roman"/>
          <w:sz w:val="28"/>
          <w:szCs w:val="28"/>
        </w:rPr>
        <w:t>.</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инициативе:</w:t>
      </w:r>
    </w:p>
    <w:p w:rsidR="00C237FC" w:rsidRPr="00C237FC" w:rsidRDefault="00C237FC" w:rsidP="00C237FC">
      <w:pPr>
        <w:tabs>
          <w:tab w:val="left" w:leader="underscore" w:pos="6653"/>
          <w:tab w:val="left" w:leader="underscore" w:pos="8781"/>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назначены</w:t>
      </w:r>
      <w:r w:rsidRPr="00C237FC">
        <w:rPr>
          <w:rFonts w:ascii="Times New Roman" w:hAnsi="Times New Roman" w:cs="Times New Roman"/>
          <w:sz w:val="28"/>
          <w:szCs w:val="28"/>
        </w:rPr>
        <w:tab/>
        <w:t>от</w:t>
      </w:r>
      <w:r w:rsidRPr="00C237FC">
        <w:rPr>
          <w:rFonts w:ascii="Times New Roman" w:hAnsi="Times New Roman" w:cs="Times New Roman"/>
          <w:sz w:val="28"/>
          <w:szCs w:val="28"/>
        </w:rPr>
        <w:tab/>
        <w:t>№</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(муниципальный правовой акт)</w:t>
      </w:r>
    </w:p>
    <w:p w:rsidR="00C237FC" w:rsidRPr="00C237FC" w:rsidRDefault="00C237FC" w:rsidP="00C237FC">
      <w:pPr>
        <w:spacing w:line="322" w:lineRule="exact"/>
        <w:jc w:val="both"/>
        <w:rPr>
          <w:rFonts w:ascii="Times New Roman" w:hAnsi="Times New Roman" w:cs="Times New Roman"/>
          <w:sz w:val="28"/>
          <w:szCs w:val="28"/>
        </w:rPr>
      </w:pP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(наименование муниципального правового акта) </w:t>
      </w:r>
      <w:proofErr w:type="gramStart"/>
      <w:r w:rsidRPr="00C237FC">
        <w:rPr>
          <w:rFonts w:ascii="Times New Roman" w:hAnsi="Times New Roman" w:cs="Times New Roman"/>
          <w:sz w:val="28"/>
          <w:szCs w:val="28"/>
        </w:rPr>
        <w:t>опубликованным</w:t>
      </w:r>
      <w:proofErr w:type="gramEnd"/>
    </w:p>
    <w:p w:rsidR="00C237FC" w:rsidRPr="00C237FC" w:rsidRDefault="00C237FC" w:rsidP="00C237FC">
      <w:pPr>
        <w:tabs>
          <w:tab w:val="left" w:leader="underscore" w:pos="9629"/>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(обнародованным) проведены</w:t>
      </w:r>
    </w:p>
    <w:p w:rsidR="00C237FC" w:rsidRPr="00C237FC" w:rsidRDefault="00C237FC" w:rsidP="00C237FC">
      <w:pPr>
        <w:tabs>
          <w:tab w:val="left" w:leader="underscore" w:pos="9405"/>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ab/>
        <w:t xml:space="preserve"> по</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адресу:</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(дата проведения)</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Организатор публичных слушаний:</w:t>
      </w:r>
      <w:r w:rsidRPr="00C237FC">
        <w:rPr>
          <w:rFonts w:ascii="Times New Roman" w:hAnsi="Times New Roman" w:cs="Times New Roman"/>
          <w:sz w:val="28"/>
          <w:szCs w:val="28"/>
        </w:rPr>
        <w:tab/>
      </w:r>
    </w:p>
    <w:p w:rsidR="00C237FC" w:rsidRPr="00C237FC" w:rsidRDefault="00C237FC" w:rsidP="00C237FC">
      <w:pPr>
        <w:tabs>
          <w:tab w:val="left" w:leader="underscore" w:pos="9629"/>
        </w:tabs>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Присутствовали:</w:t>
      </w:r>
      <w:r w:rsidRPr="00C237FC">
        <w:rPr>
          <w:rFonts w:ascii="Times New Roman" w:hAnsi="Times New Roman" w:cs="Times New Roman"/>
          <w:sz w:val="28"/>
          <w:szCs w:val="28"/>
        </w:rPr>
        <w:tab/>
      </w:r>
    </w:p>
    <w:p w:rsidR="00C237FC" w:rsidRPr="00C237FC" w:rsidRDefault="00C237FC" w:rsidP="00C237FC">
      <w:pPr>
        <w:tabs>
          <w:tab w:val="left" w:leader="underscore" w:pos="9629"/>
        </w:tabs>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Председательствующий:</w:t>
      </w:r>
      <w:r w:rsidRPr="00C237FC">
        <w:rPr>
          <w:rFonts w:ascii="Times New Roman" w:hAnsi="Times New Roman" w:cs="Times New Roman"/>
          <w:sz w:val="28"/>
          <w:szCs w:val="28"/>
        </w:rPr>
        <w:tab/>
      </w:r>
    </w:p>
    <w:p w:rsidR="00C237FC" w:rsidRPr="00C237FC" w:rsidRDefault="00C237FC" w:rsidP="00C237FC">
      <w:pPr>
        <w:tabs>
          <w:tab w:val="left" w:leader="underscore" w:pos="9629"/>
        </w:tabs>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Секретарь:</w:t>
      </w:r>
      <w:r w:rsidRPr="00C237FC">
        <w:rPr>
          <w:rFonts w:ascii="Times New Roman" w:hAnsi="Times New Roman" w:cs="Times New Roman"/>
          <w:sz w:val="28"/>
          <w:szCs w:val="28"/>
        </w:rPr>
        <w:tab/>
      </w:r>
    </w:p>
    <w:p w:rsidR="00C237FC" w:rsidRPr="00C237FC" w:rsidRDefault="00C237FC" w:rsidP="00C237FC">
      <w:pPr>
        <w:tabs>
          <w:tab w:val="left" w:leader="underscore" w:pos="9629"/>
        </w:tabs>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Эксперты:</w:t>
      </w:r>
      <w:r w:rsidRPr="00C237FC">
        <w:rPr>
          <w:rFonts w:ascii="Times New Roman" w:hAnsi="Times New Roman" w:cs="Times New Roman"/>
          <w:sz w:val="28"/>
          <w:szCs w:val="28"/>
        </w:rPr>
        <w:tab/>
      </w:r>
    </w:p>
    <w:p w:rsidR="00C237FC" w:rsidRPr="00C237FC" w:rsidRDefault="00C237FC" w:rsidP="00C237FC">
      <w:pPr>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Участники публичных слушаний: (количество зарегистрированных участников)</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Участники, выступающие на публичных слушаниях:</w:t>
      </w:r>
    </w:p>
    <w:p w:rsidR="00C237FC" w:rsidRPr="00C237FC" w:rsidRDefault="00C237FC" w:rsidP="00C237FC">
      <w:pPr>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(ФИО.)</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Слушали:</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57"/>
        <w:gridCol w:w="7603"/>
      </w:tblGrid>
      <w:tr w:rsidR="00C237FC" w:rsidRPr="00C237FC" w:rsidTr="00C237FC">
        <w:trPr>
          <w:trHeight w:val="922"/>
        </w:trPr>
        <w:tc>
          <w:tcPr>
            <w:tcW w:w="2357" w:type="dxa"/>
            <w:tcBorders>
              <w:top w:val="single" w:sz="4" w:space="0" w:color="auto"/>
              <w:left w:val="nil"/>
              <w:bottom w:val="nil"/>
              <w:right w:val="nil"/>
            </w:tcBorders>
            <w:shd w:val="clear" w:color="auto" w:fill="FFFFFF"/>
            <w:vAlign w:val="center"/>
            <w:hideMark/>
          </w:tcPr>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2.</w:t>
            </w:r>
          </w:p>
        </w:tc>
        <w:tc>
          <w:tcPr>
            <w:tcW w:w="7603" w:type="dxa"/>
            <w:tcBorders>
              <w:top w:val="single" w:sz="4" w:space="0" w:color="auto"/>
              <w:left w:val="nil"/>
              <w:bottom w:val="nil"/>
              <w:right w:val="nil"/>
            </w:tcBorders>
            <w:shd w:val="clear" w:color="auto" w:fill="FFFFFF"/>
            <w:hideMark/>
          </w:tcPr>
          <w:p w:rsidR="00C237FC" w:rsidRPr="00C237FC" w:rsidRDefault="00C237FC" w:rsidP="00C237FC">
            <w:pPr>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(Ф.И.О.)</w:t>
            </w:r>
          </w:p>
        </w:tc>
      </w:tr>
      <w:tr w:rsidR="00C237FC" w:rsidRPr="00C237FC" w:rsidTr="00C237FC">
        <w:trPr>
          <w:trHeight w:val="926"/>
        </w:trPr>
        <w:tc>
          <w:tcPr>
            <w:tcW w:w="2357" w:type="dxa"/>
            <w:tcBorders>
              <w:top w:val="single" w:sz="4" w:space="0" w:color="auto"/>
              <w:left w:val="nil"/>
              <w:bottom w:val="single" w:sz="4" w:space="0" w:color="auto"/>
              <w:right w:val="nil"/>
            </w:tcBorders>
            <w:shd w:val="clear" w:color="auto" w:fill="FFFFFF"/>
            <w:vAlign w:val="center"/>
            <w:hideMark/>
          </w:tcPr>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3.</w:t>
            </w:r>
          </w:p>
        </w:tc>
        <w:tc>
          <w:tcPr>
            <w:tcW w:w="7603" w:type="dxa"/>
            <w:tcBorders>
              <w:top w:val="single" w:sz="4" w:space="0" w:color="auto"/>
              <w:left w:val="nil"/>
              <w:bottom w:val="single" w:sz="4" w:space="0" w:color="auto"/>
              <w:right w:val="nil"/>
            </w:tcBorders>
            <w:shd w:val="clear" w:color="auto" w:fill="FFFFFF"/>
            <w:hideMark/>
          </w:tcPr>
          <w:p w:rsidR="00C237FC" w:rsidRPr="00C237FC" w:rsidRDefault="00C237FC" w:rsidP="00C237FC">
            <w:pPr>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(Ф.И.О.)</w:t>
            </w:r>
          </w:p>
        </w:tc>
      </w:tr>
    </w:tbl>
    <w:p w:rsidR="00C237FC" w:rsidRPr="00C237FC" w:rsidRDefault="00C237FC" w:rsidP="00C237FC">
      <w:pPr>
        <w:spacing w:line="240" w:lineRule="exact"/>
        <w:jc w:val="both"/>
        <w:rPr>
          <w:rFonts w:ascii="Times New Roman" w:eastAsia="Times New Roman" w:hAnsi="Times New Roman" w:cs="Times New Roman"/>
          <w:color w:val="auto"/>
          <w:sz w:val="28"/>
          <w:szCs w:val="28"/>
        </w:rPr>
      </w:pPr>
      <w:r w:rsidRPr="00C237FC">
        <w:rPr>
          <w:rFonts w:ascii="Times New Roman" w:eastAsia="Times New Roman" w:hAnsi="Times New Roman" w:cs="Times New Roman"/>
          <w:color w:val="auto"/>
          <w:sz w:val="28"/>
          <w:szCs w:val="28"/>
        </w:rPr>
        <w:t xml:space="preserve">                                          (ФИО.)</w:t>
      </w:r>
    </w:p>
    <w:p w:rsidR="00C237FC" w:rsidRPr="00C237FC" w:rsidRDefault="00C237FC" w:rsidP="00C237FC">
      <w:pPr>
        <w:tabs>
          <w:tab w:val="left" w:leader="underscore" w:pos="4142"/>
        </w:tabs>
        <w:spacing w:line="326" w:lineRule="exact"/>
        <w:jc w:val="both"/>
        <w:rPr>
          <w:rFonts w:ascii="Times New Roman" w:hAnsi="Times New Roman" w:cs="Times New Roman"/>
          <w:sz w:val="28"/>
          <w:szCs w:val="28"/>
        </w:rPr>
      </w:pPr>
    </w:p>
    <w:p w:rsidR="00C237FC" w:rsidRPr="00C237FC" w:rsidRDefault="00C237FC" w:rsidP="00C237FC">
      <w:pPr>
        <w:tabs>
          <w:tab w:val="left" w:leader="underscore" w:pos="4142"/>
        </w:tabs>
        <w:spacing w:line="326" w:lineRule="exact"/>
        <w:jc w:val="both"/>
        <w:rPr>
          <w:rFonts w:ascii="Times New Roman" w:hAnsi="Times New Roman" w:cs="Times New Roman"/>
          <w:sz w:val="28"/>
          <w:szCs w:val="28"/>
        </w:rPr>
      </w:pPr>
    </w:p>
    <w:p w:rsidR="00C237FC" w:rsidRPr="00C237FC" w:rsidRDefault="00C237FC" w:rsidP="00C237FC">
      <w:pPr>
        <w:tabs>
          <w:tab w:val="left" w:leader="underscore" w:pos="4142"/>
        </w:tabs>
        <w:spacing w:line="326" w:lineRule="exact"/>
        <w:jc w:val="both"/>
        <w:rPr>
          <w:rFonts w:ascii="Times New Roman" w:hAnsi="Times New Roman" w:cs="Times New Roman"/>
          <w:sz w:val="28"/>
          <w:szCs w:val="28"/>
        </w:rPr>
      </w:pPr>
    </w:p>
    <w:p w:rsidR="00C237FC" w:rsidRPr="00C237FC" w:rsidRDefault="00C237FC" w:rsidP="00C237FC">
      <w:pPr>
        <w:tabs>
          <w:tab w:val="left" w:leader="underscore" w:pos="4142"/>
        </w:tabs>
        <w:spacing w:line="326" w:lineRule="exact"/>
        <w:jc w:val="both"/>
        <w:rPr>
          <w:rFonts w:ascii="Times New Roman" w:hAnsi="Times New Roman" w:cs="Times New Roman"/>
          <w:sz w:val="28"/>
          <w:szCs w:val="28"/>
        </w:rPr>
      </w:pPr>
    </w:p>
    <w:p w:rsidR="00C237FC" w:rsidRPr="00C237FC" w:rsidRDefault="00C237FC" w:rsidP="00C237FC">
      <w:pPr>
        <w:tabs>
          <w:tab w:val="left" w:leader="underscore" w:pos="4142"/>
        </w:tabs>
        <w:spacing w:line="326" w:lineRule="exact"/>
        <w:jc w:val="both"/>
        <w:rPr>
          <w:rFonts w:ascii="Times New Roman" w:hAnsi="Times New Roman" w:cs="Times New Roman"/>
          <w:sz w:val="28"/>
          <w:szCs w:val="28"/>
        </w:rPr>
      </w:pPr>
    </w:p>
    <w:p w:rsidR="00C237FC" w:rsidRPr="00C237FC" w:rsidRDefault="00C237FC" w:rsidP="00C237FC">
      <w:pPr>
        <w:tabs>
          <w:tab w:val="left" w:leader="underscore" w:pos="4142"/>
        </w:tabs>
        <w:spacing w:line="326" w:lineRule="exact"/>
        <w:jc w:val="both"/>
        <w:rPr>
          <w:rFonts w:ascii="Times New Roman" w:hAnsi="Times New Roman" w:cs="Times New Roman"/>
          <w:sz w:val="28"/>
          <w:szCs w:val="28"/>
        </w:rPr>
      </w:pPr>
      <w:r w:rsidRPr="00C237FC">
        <w:rPr>
          <w:rFonts w:ascii="Times New Roman" w:hAnsi="Times New Roman" w:cs="Times New Roman"/>
          <w:sz w:val="28"/>
          <w:szCs w:val="28"/>
        </w:rPr>
        <w:t>Количество внесенных рекомендаций и предложений в устной и письменной форме</w:t>
      </w:r>
      <w:r w:rsidRPr="00C237FC">
        <w:rPr>
          <w:rFonts w:ascii="Times New Roman" w:hAnsi="Times New Roman" w:cs="Times New Roman"/>
          <w:sz w:val="28"/>
          <w:szCs w:val="28"/>
        </w:rPr>
        <w:tab/>
        <w:t>, в том числе: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5938"/>
        <w:gridCol w:w="3792"/>
      </w:tblGrid>
      <w:tr w:rsidR="00C237FC" w:rsidRPr="00C237FC" w:rsidTr="00C237FC">
        <w:trPr>
          <w:trHeight w:val="662"/>
        </w:trPr>
        <w:tc>
          <w:tcPr>
            <w:tcW w:w="725"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w:t>
            </w:r>
          </w:p>
          <w:p w:rsidR="00C237FC" w:rsidRPr="00C237FC" w:rsidRDefault="00C237FC" w:rsidP="00C237FC">
            <w:pPr>
              <w:spacing w:line="280" w:lineRule="exact"/>
              <w:rPr>
                <w:rFonts w:ascii="Times New Roman" w:hAnsi="Times New Roman" w:cs="Times New Roman"/>
                <w:sz w:val="28"/>
                <w:szCs w:val="28"/>
              </w:rPr>
            </w:pPr>
            <w:proofErr w:type="gramStart"/>
            <w:r w:rsidRPr="00C237FC">
              <w:rPr>
                <w:rFonts w:ascii="Times New Roman" w:hAnsi="Times New Roman" w:cs="Times New Roman"/>
                <w:sz w:val="28"/>
                <w:szCs w:val="28"/>
              </w:rPr>
              <w:t>п</w:t>
            </w:r>
            <w:proofErr w:type="gramEnd"/>
            <w:r w:rsidRPr="00C237FC">
              <w:rPr>
                <w:rFonts w:ascii="Times New Roman" w:hAnsi="Times New Roman" w:cs="Times New Roman"/>
                <w:sz w:val="28"/>
                <w:szCs w:val="28"/>
              </w:rPr>
              <w:t>/п</w:t>
            </w:r>
          </w:p>
        </w:tc>
        <w:tc>
          <w:tcPr>
            <w:tcW w:w="5938" w:type="dxa"/>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Рекомендации и предложения</w:t>
            </w:r>
          </w:p>
        </w:tc>
        <w:tc>
          <w:tcPr>
            <w:tcW w:w="3792" w:type="dxa"/>
            <w:tcBorders>
              <w:top w:val="single" w:sz="4" w:space="0" w:color="auto"/>
              <w:left w:val="single" w:sz="4" w:space="0" w:color="auto"/>
              <w:bottom w:val="nil"/>
              <w:right w:val="single" w:sz="4" w:space="0" w:color="auto"/>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Заявитель</w:t>
            </w:r>
          </w:p>
        </w:tc>
      </w:tr>
      <w:tr w:rsidR="00C237FC" w:rsidRPr="00C237FC" w:rsidTr="00C237FC">
        <w:trPr>
          <w:trHeight w:val="331"/>
        </w:trPr>
        <w:tc>
          <w:tcPr>
            <w:tcW w:w="7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9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792"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7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9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792"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725"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9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792"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41"/>
        </w:trPr>
        <w:tc>
          <w:tcPr>
            <w:tcW w:w="725"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both"/>
              <w:rPr>
                <w:rFonts w:ascii="Times New Roman" w:hAnsi="Times New Roman" w:cs="Times New Roman"/>
                <w:sz w:val="28"/>
                <w:szCs w:val="28"/>
              </w:rPr>
            </w:pPr>
          </w:p>
        </w:tc>
        <w:tc>
          <w:tcPr>
            <w:tcW w:w="5938"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both"/>
              <w:rPr>
                <w:rFonts w:ascii="Times New Roman" w:hAnsi="Times New Roman" w:cs="Times New Roman"/>
                <w:sz w:val="28"/>
                <w:szCs w:val="28"/>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C237FC" w:rsidRPr="00C237FC" w:rsidRDefault="00C237FC" w:rsidP="00C237FC">
            <w:pPr>
              <w:jc w:val="both"/>
              <w:rPr>
                <w:rFonts w:ascii="Times New Roman" w:hAnsi="Times New Roman" w:cs="Times New Roman"/>
                <w:sz w:val="28"/>
                <w:szCs w:val="28"/>
              </w:rPr>
            </w:pPr>
          </w:p>
        </w:tc>
      </w:tr>
    </w:tbl>
    <w:p w:rsidR="00C237FC" w:rsidRPr="00C237FC" w:rsidRDefault="00C237FC" w:rsidP="00C237FC">
      <w:pPr>
        <w:tabs>
          <w:tab w:val="left" w:leader="underscore" w:pos="9341"/>
        </w:tabs>
        <w:spacing w:line="280" w:lineRule="exact"/>
        <w:jc w:val="both"/>
        <w:rPr>
          <w:rFonts w:ascii="Times New Roman" w:hAnsi="Times New Roman" w:cs="Times New Roman"/>
          <w:sz w:val="28"/>
          <w:szCs w:val="28"/>
        </w:rPr>
      </w:pPr>
    </w:p>
    <w:p w:rsidR="00C237FC" w:rsidRPr="00C237FC" w:rsidRDefault="00C237FC" w:rsidP="00C237FC">
      <w:pPr>
        <w:tabs>
          <w:tab w:val="left" w:leader="underscore" w:pos="9341"/>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Председательствующий публичных слушаний</w:t>
      </w:r>
    </w:p>
    <w:p w:rsidR="00C237FC" w:rsidRPr="00C237FC" w:rsidRDefault="00C237FC" w:rsidP="00C237FC">
      <w:pPr>
        <w:tabs>
          <w:tab w:val="left" w:leader="underscore" w:pos="9341"/>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(подпись)                                                                  </w:t>
      </w:r>
      <w:r w:rsidRPr="00C237FC">
        <w:rPr>
          <w:rFonts w:ascii="Times New Roman" w:hAnsi="Times New Roman" w:cs="Times New Roman"/>
          <w:spacing w:val="20"/>
          <w:sz w:val="28"/>
          <w:szCs w:val="28"/>
        </w:rPr>
        <w:t>(ФИО)</w:t>
      </w:r>
      <w:r w:rsidRPr="00C237FC">
        <w:rPr>
          <w:rFonts w:ascii="Times New Roman" w:hAnsi="Times New Roman" w:cs="Times New Roman"/>
          <w:sz w:val="28"/>
          <w:szCs w:val="28"/>
        </w:rPr>
        <w:t xml:space="preserve">    </w:t>
      </w:r>
      <w:r w:rsidRPr="00C237FC">
        <w:rPr>
          <w:rFonts w:ascii="Times New Roman" w:hAnsi="Times New Roman" w:cs="Times New Roman"/>
          <w:sz w:val="28"/>
          <w:szCs w:val="28"/>
        </w:rPr>
        <w:tab/>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Секретарь публичных слушаний</w:t>
      </w:r>
    </w:p>
    <w:p w:rsidR="00C237FC" w:rsidRPr="00C237FC" w:rsidRDefault="00C237FC" w:rsidP="00C237FC">
      <w:pPr>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(подпись)                                                                  </w:t>
      </w:r>
      <w:r w:rsidRPr="00C237FC">
        <w:rPr>
          <w:rFonts w:ascii="Times New Roman" w:hAnsi="Times New Roman" w:cs="Times New Roman"/>
          <w:spacing w:val="20"/>
          <w:sz w:val="28"/>
          <w:szCs w:val="28"/>
        </w:rPr>
        <w:t>(ФИО)</w:t>
      </w:r>
      <w:r w:rsidRPr="00C237FC">
        <w:rPr>
          <w:rFonts w:ascii="Times New Roman" w:hAnsi="Times New Roman" w:cs="Times New Roman"/>
          <w:sz w:val="28"/>
          <w:szCs w:val="28"/>
        </w:rPr>
        <w:t xml:space="preserve">      </w:t>
      </w: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Pr="00C237FC" w:rsidRDefault="00C237FC" w:rsidP="00C237FC">
      <w:pPr>
        <w:tabs>
          <w:tab w:val="left" w:pos="8511"/>
          <w:tab w:val="left" w:pos="10628"/>
        </w:tabs>
        <w:jc w:val="both"/>
        <w:rPr>
          <w:rFonts w:ascii="Times New Roman" w:hAnsi="Times New Roman" w:cs="Times New Roman"/>
          <w:sz w:val="28"/>
          <w:szCs w:val="28"/>
        </w:rPr>
      </w:pPr>
    </w:p>
    <w:p w:rsidR="00C237FC" w:rsidRDefault="00C237FC" w:rsidP="00C237FC">
      <w:pPr>
        <w:tabs>
          <w:tab w:val="left" w:pos="8511"/>
          <w:tab w:val="left" w:pos="10628"/>
        </w:tabs>
        <w:rPr>
          <w:rFonts w:ascii="Times New Roman" w:hAnsi="Times New Roman" w:cs="Times New Roman"/>
          <w:sz w:val="28"/>
          <w:szCs w:val="28"/>
        </w:rPr>
      </w:pPr>
    </w:p>
    <w:p w:rsidR="00C237FC" w:rsidRPr="00C237FC" w:rsidRDefault="00C237FC" w:rsidP="00C237FC">
      <w:pPr>
        <w:tabs>
          <w:tab w:val="left" w:pos="8511"/>
          <w:tab w:val="left" w:pos="10628"/>
        </w:tabs>
        <w:rPr>
          <w:rFonts w:ascii="Times New Roman" w:hAnsi="Times New Roman" w:cs="Times New Roman"/>
          <w:sz w:val="28"/>
          <w:szCs w:val="28"/>
        </w:rPr>
      </w:pPr>
    </w:p>
    <w:p w:rsidR="00C237FC" w:rsidRPr="00C237FC" w:rsidRDefault="00C237FC" w:rsidP="00C237FC">
      <w:pPr>
        <w:tabs>
          <w:tab w:val="left" w:pos="8511"/>
          <w:tab w:val="left" w:pos="10628"/>
        </w:tabs>
        <w:jc w:val="right"/>
        <w:rPr>
          <w:rFonts w:ascii="Times New Roman" w:hAnsi="Times New Roman" w:cs="Times New Roman"/>
          <w:sz w:val="28"/>
          <w:szCs w:val="28"/>
        </w:rPr>
      </w:pPr>
      <w:r w:rsidRPr="00C237FC">
        <w:rPr>
          <w:rFonts w:ascii="Times New Roman" w:hAnsi="Times New Roman" w:cs="Times New Roman"/>
          <w:sz w:val="28"/>
          <w:szCs w:val="28"/>
        </w:rPr>
        <w:lastRenderedPageBreak/>
        <w:t xml:space="preserve">Приложение </w:t>
      </w:r>
    </w:p>
    <w:p w:rsidR="00C237FC" w:rsidRPr="00C237FC" w:rsidRDefault="00C237FC" w:rsidP="00C237FC">
      <w:pPr>
        <w:tabs>
          <w:tab w:val="left" w:pos="8511"/>
          <w:tab w:val="left" w:pos="10628"/>
        </w:tabs>
        <w:jc w:val="right"/>
        <w:rPr>
          <w:rFonts w:ascii="Times New Roman" w:hAnsi="Times New Roman" w:cs="Times New Roman"/>
          <w:sz w:val="28"/>
          <w:szCs w:val="28"/>
        </w:rPr>
      </w:pPr>
      <w:r w:rsidRPr="00C237FC">
        <w:rPr>
          <w:rFonts w:ascii="Times New Roman" w:hAnsi="Times New Roman" w:cs="Times New Roman"/>
          <w:sz w:val="28"/>
          <w:szCs w:val="28"/>
        </w:rPr>
        <w:t xml:space="preserve">к Положению о порядке </w:t>
      </w:r>
    </w:p>
    <w:p w:rsidR="00C237FC" w:rsidRPr="00C237FC" w:rsidRDefault="00C237FC" w:rsidP="00C237FC">
      <w:pPr>
        <w:tabs>
          <w:tab w:val="left" w:pos="8511"/>
          <w:tab w:val="left" w:pos="10628"/>
        </w:tabs>
        <w:jc w:val="right"/>
        <w:rPr>
          <w:rFonts w:ascii="Times New Roman" w:hAnsi="Times New Roman" w:cs="Times New Roman"/>
          <w:sz w:val="28"/>
          <w:szCs w:val="28"/>
        </w:rPr>
      </w:pPr>
      <w:r w:rsidRPr="00C237FC">
        <w:rPr>
          <w:rFonts w:ascii="Times New Roman" w:hAnsi="Times New Roman" w:cs="Times New Roman"/>
          <w:sz w:val="28"/>
          <w:szCs w:val="28"/>
        </w:rPr>
        <w:t xml:space="preserve">организации и проведения </w:t>
      </w:r>
    </w:p>
    <w:p w:rsidR="00C237FC" w:rsidRPr="00C237FC" w:rsidRDefault="00C237FC" w:rsidP="00C237FC">
      <w:pPr>
        <w:tabs>
          <w:tab w:val="left" w:pos="8511"/>
          <w:tab w:val="left" w:pos="10628"/>
        </w:tabs>
        <w:jc w:val="right"/>
        <w:rPr>
          <w:rFonts w:ascii="Times New Roman" w:hAnsi="Times New Roman" w:cs="Times New Roman"/>
          <w:sz w:val="28"/>
          <w:szCs w:val="28"/>
        </w:rPr>
      </w:pPr>
      <w:r w:rsidRPr="00C237FC">
        <w:rPr>
          <w:rFonts w:ascii="Times New Roman" w:hAnsi="Times New Roman" w:cs="Times New Roman"/>
          <w:sz w:val="28"/>
          <w:szCs w:val="28"/>
        </w:rPr>
        <w:t xml:space="preserve">публичных слушаний </w:t>
      </w:r>
    </w:p>
    <w:p w:rsidR="00C237FC" w:rsidRPr="00C237FC" w:rsidRDefault="00C237FC" w:rsidP="00C237FC">
      <w:pPr>
        <w:tabs>
          <w:tab w:val="left" w:pos="8511"/>
          <w:tab w:val="left" w:pos="10628"/>
        </w:tabs>
        <w:jc w:val="right"/>
        <w:rPr>
          <w:rFonts w:ascii="Times New Roman" w:hAnsi="Times New Roman" w:cs="Times New Roman"/>
          <w:sz w:val="28"/>
          <w:szCs w:val="28"/>
        </w:rPr>
      </w:pPr>
      <w:r w:rsidRPr="00C237FC">
        <w:rPr>
          <w:rFonts w:ascii="Times New Roman" w:hAnsi="Times New Roman" w:cs="Times New Roman"/>
          <w:sz w:val="28"/>
          <w:szCs w:val="28"/>
        </w:rPr>
        <w:t xml:space="preserve">                                                                                                                               (общественных обсуждений)</w:t>
      </w:r>
      <w:r w:rsidRPr="00C237FC">
        <w:rPr>
          <w:rFonts w:ascii="Times New Roman" w:hAnsi="Times New Roman" w:cs="Times New Roman"/>
          <w:sz w:val="28"/>
          <w:szCs w:val="28"/>
        </w:rPr>
        <w:tab/>
      </w:r>
    </w:p>
    <w:p w:rsidR="00C237FC" w:rsidRPr="00C237FC" w:rsidRDefault="00C237FC" w:rsidP="00C237FC">
      <w:pPr>
        <w:tabs>
          <w:tab w:val="left" w:pos="8511"/>
          <w:tab w:val="left" w:pos="10628"/>
        </w:tabs>
        <w:jc w:val="right"/>
        <w:rPr>
          <w:rFonts w:ascii="Times New Roman" w:hAnsi="Times New Roman" w:cs="Times New Roman"/>
          <w:sz w:val="28"/>
          <w:szCs w:val="28"/>
        </w:rPr>
      </w:pPr>
      <w:r w:rsidRPr="00C237FC">
        <w:rPr>
          <w:rFonts w:ascii="Times New Roman" w:hAnsi="Times New Roman" w:cs="Times New Roman"/>
          <w:sz w:val="28"/>
          <w:szCs w:val="28"/>
        </w:rPr>
        <w:t xml:space="preserve">в муниципальном образовании </w:t>
      </w:r>
    </w:p>
    <w:p w:rsidR="00C237FC" w:rsidRPr="00C237FC" w:rsidRDefault="00C237FC" w:rsidP="00C237FC">
      <w:pPr>
        <w:jc w:val="righ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Pr="00C237FC">
        <w:rPr>
          <w:rFonts w:ascii="Times New Roman" w:hAnsi="Times New Roman" w:cs="Times New Roman"/>
          <w:sz w:val="28"/>
          <w:szCs w:val="28"/>
        </w:rPr>
        <w:t xml:space="preserve"> сельсовет </w:t>
      </w:r>
    </w:p>
    <w:p w:rsidR="00C237FC" w:rsidRPr="00C237FC" w:rsidRDefault="00C237FC" w:rsidP="00C237FC">
      <w:pPr>
        <w:spacing w:line="280" w:lineRule="exact"/>
        <w:jc w:val="both"/>
        <w:rPr>
          <w:rFonts w:ascii="Times New Roman" w:eastAsia="Times New Roman" w:hAnsi="Times New Roman" w:cs="Times New Roman"/>
          <w:b/>
          <w:bCs/>
          <w:color w:val="auto"/>
          <w:sz w:val="28"/>
          <w:szCs w:val="28"/>
        </w:rPr>
      </w:pPr>
    </w:p>
    <w:p w:rsidR="00C237FC" w:rsidRPr="00C237FC" w:rsidRDefault="00C237FC" w:rsidP="00C237FC">
      <w:pPr>
        <w:spacing w:line="280" w:lineRule="exact"/>
        <w:jc w:val="both"/>
        <w:rPr>
          <w:rFonts w:ascii="Times New Roman" w:eastAsia="Times New Roman" w:hAnsi="Times New Roman" w:cs="Times New Roman"/>
          <w:b/>
          <w:bCs/>
          <w:color w:val="auto"/>
          <w:sz w:val="28"/>
          <w:szCs w:val="28"/>
        </w:rPr>
      </w:pPr>
    </w:p>
    <w:p w:rsidR="00C237FC" w:rsidRPr="00C237FC" w:rsidRDefault="00C237FC" w:rsidP="00C237FC">
      <w:pPr>
        <w:spacing w:line="280" w:lineRule="exact"/>
        <w:jc w:val="center"/>
        <w:rPr>
          <w:rFonts w:ascii="Times New Roman" w:eastAsia="Times New Roman" w:hAnsi="Times New Roman" w:cs="Times New Roman"/>
          <w:b/>
          <w:bCs/>
          <w:color w:val="auto"/>
          <w:sz w:val="28"/>
          <w:szCs w:val="28"/>
        </w:rPr>
      </w:pPr>
      <w:r w:rsidRPr="00C237FC">
        <w:rPr>
          <w:rFonts w:ascii="Times New Roman" w:eastAsia="Times New Roman" w:hAnsi="Times New Roman" w:cs="Times New Roman"/>
          <w:b/>
          <w:bCs/>
          <w:color w:val="auto"/>
          <w:sz w:val="28"/>
          <w:szCs w:val="28"/>
        </w:rPr>
        <w:t>ЗАКЛЮЧЕНИЕ</w:t>
      </w:r>
    </w:p>
    <w:p w:rsidR="00C237FC" w:rsidRPr="00C237FC" w:rsidRDefault="00C237FC" w:rsidP="00C237FC">
      <w:pPr>
        <w:spacing w:line="280" w:lineRule="exact"/>
        <w:jc w:val="center"/>
        <w:rPr>
          <w:rFonts w:ascii="Times New Roman" w:eastAsia="Times New Roman" w:hAnsi="Times New Roman" w:cs="Times New Roman"/>
          <w:b/>
          <w:bCs/>
          <w:color w:val="auto"/>
          <w:sz w:val="28"/>
          <w:szCs w:val="28"/>
        </w:rPr>
      </w:pPr>
      <w:r w:rsidRPr="00C237FC">
        <w:rPr>
          <w:rFonts w:ascii="Times New Roman" w:eastAsia="Times New Roman" w:hAnsi="Times New Roman" w:cs="Times New Roman"/>
          <w:b/>
          <w:bCs/>
          <w:color w:val="auto"/>
          <w:sz w:val="28"/>
          <w:szCs w:val="28"/>
        </w:rPr>
        <w:t>О РЕЗУЛЬТАТАХ ПУБЛИЧНЫХ СЛУШАНИЙ</w:t>
      </w:r>
    </w:p>
    <w:p w:rsidR="00C237FC" w:rsidRPr="00C237FC" w:rsidRDefault="00C237FC" w:rsidP="00C237FC">
      <w:pPr>
        <w:tabs>
          <w:tab w:val="left" w:pos="937"/>
          <w:tab w:val="left" w:pos="2468"/>
          <w:tab w:val="left" w:pos="7992"/>
        </w:tabs>
        <w:spacing w:line="280" w:lineRule="exact"/>
        <w:jc w:val="both"/>
        <w:rPr>
          <w:rFonts w:ascii="Times New Roman" w:hAnsi="Times New Roman" w:cs="Times New Roman"/>
          <w:sz w:val="28"/>
          <w:szCs w:val="28"/>
        </w:rPr>
      </w:pPr>
    </w:p>
    <w:p w:rsidR="00C237FC" w:rsidRPr="00C237FC" w:rsidRDefault="00C237FC" w:rsidP="00C237FC">
      <w:pPr>
        <w:tabs>
          <w:tab w:val="left" w:pos="937"/>
          <w:tab w:val="left" w:pos="2468"/>
          <w:tab w:val="left" w:pos="7992"/>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w:t>
      </w:r>
      <w:r w:rsidRPr="00C237FC">
        <w:rPr>
          <w:rFonts w:ascii="Times New Roman" w:hAnsi="Times New Roman" w:cs="Times New Roman"/>
          <w:sz w:val="28"/>
          <w:szCs w:val="28"/>
        </w:rPr>
        <w:tab/>
        <w:t>»</w:t>
      </w:r>
      <w:r w:rsidRPr="00C237FC">
        <w:rPr>
          <w:rFonts w:ascii="Times New Roman" w:hAnsi="Times New Roman" w:cs="Times New Roman"/>
          <w:sz w:val="28"/>
          <w:szCs w:val="28"/>
        </w:rPr>
        <w:tab/>
        <w:t>___2020 г.</w:t>
      </w:r>
    </w:p>
    <w:p w:rsidR="00C237FC" w:rsidRPr="00C237FC" w:rsidRDefault="00C237FC" w:rsidP="00C237FC">
      <w:pPr>
        <w:spacing w:line="322" w:lineRule="exact"/>
        <w:jc w:val="both"/>
        <w:rPr>
          <w:rFonts w:ascii="Times New Roman" w:hAnsi="Times New Roman" w:cs="Times New Roman"/>
          <w:sz w:val="28"/>
          <w:szCs w:val="28"/>
        </w:rPr>
      </w:pP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Публичные слушания по инициативе: назначены</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(муниципальный правовой акт)</w:t>
      </w:r>
    </w:p>
    <w:p w:rsidR="00C237FC" w:rsidRPr="00C237FC" w:rsidRDefault="00C237FC" w:rsidP="00C237FC">
      <w:pPr>
        <w:tabs>
          <w:tab w:val="left" w:leader="underscore" w:pos="1402"/>
          <w:tab w:val="left" w:leader="underscore" w:pos="7992"/>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от_______</w:t>
      </w:r>
      <w:r w:rsidRPr="00C237FC">
        <w:rPr>
          <w:rFonts w:ascii="Times New Roman" w:hAnsi="Times New Roman" w:cs="Times New Roman"/>
          <w:sz w:val="28"/>
          <w:szCs w:val="28"/>
        </w:rPr>
        <w:tab/>
        <w:t>№_______</w:t>
      </w:r>
      <w:r w:rsidRPr="00C237FC">
        <w:rPr>
          <w:rFonts w:ascii="Times New Roman" w:hAnsi="Times New Roman" w:cs="Times New Roman"/>
          <w:sz w:val="28"/>
          <w:szCs w:val="28"/>
        </w:rPr>
        <w:tab/>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(наименование муниципального правового акта)</w:t>
      </w:r>
    </w:p>
    <w:p w:rsidR="00C237FC" w:rsidRPr="00C237FC" w:rsidRDefault="00C237FC" w:rsidP="00C237FC">
      <w:pPr>
        <w:tabs>
          <w:tab w:val="left" w:pos="3855"/>
          <w:tab w:val="left" w:leader="underscore" w:pos="799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Опубликованным (обнародованным):</w:t>
      </w:r>
      <w:r w:rsidRPr="00C237FC">
        <w:rPr>
          <w:rFonts w:ascii="Times New Roman" w:hAnsi="Times New Roman" w:cs="Times New Roman"/>
          <w:sz w:val="28"/>
          <w:szCs w:val="28"/>
        </w:rPr>
        <w:tab/>
        <w:t xml:space="preserve"> проведены</w:t>
      </w:r>
    </w:p>
    <w:p w:rsidR="00C237FC" w:rsidRPr="00C237FC" w:rsidRDefault="00C237FC" w:rsidP="00C237FC">
      <w:pPr>
        <w:tabs>
          <w:tab w:val="left" w:leader="underscore" w:pos="7992"/>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по адресу:</w:t>
      </w:r>
      <w:r w:rsidRPr="00C237FC">
        <w:rPr>
          <w:rFonts w:ascii="Times New Roman" w:hAnsi="Times New Roman" w:cs="Times New Roman"/>
          <w:sz w:val="28"/>
          <w:szCs w:val="28"/>
        </w:rPr>
        <w:tab/>
      </w:r>
    </w:p>
    <w:p w:rsidR="00C237FC" w:rsidRPr="00C237FC" w:rsidRDefault="00C237FC" w:rsidP="00C237FC">
      <w:pPr>
        <w:spacing w:line="240" w:lineRule="exact"/>
        <w:jc w:val="both"/>
        <w:rPr>
          <w:rFonts w:ascii="Times New Roman" w:hAnsi="Times New Roman" w:cs="Times New Roman"/>
          <w:sz w:val="28"/>
          <w:szCs w:val="28"/>
        </w:rPr>
      </w:pPr>
      <w:r w:rsidRPr="00C237FC">
        <w:rPr>
          <w:rFonts w:ascii="Times New Roman" w:hAnsi="Times New Roman" w:cs="Times New Roman"/>
          <w:sz w:val="28"/>
          <w:szCs w:val="28"/>
        </w:rPr>
        <w:t>(дата проведения)</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Вопрос (вопросы), выносимые на публичные слушания ___________________________</w:t>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___________________________________________________________________________</w:t>
      </w:r>
      <w:r w:rsidRPr="00C237FC">
        <w:rPr>
          <w:rFonts w:ascii="Times New Roman" w:hAnsi="Times New Roman" w:cs="Times New Roman"/>
          <w:sz w:val="28"/>
          <w:szCs w:val="28"/>
        </w:rPr>
        <w:tab/>
      </w:r>
    </w:p>
    <w:p w:rsidR="00C237FC" w:rsidRPr="00C237FC" w:rsidRDefault="00C237FC" w:rsidP="00C237FC">
      <w:pPr>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Инициатор проведения публичных слушаний ___________________________________</w:t>
      </w:r>
    </w:p>
    <w:p w:rsidR="00C237FC" w:rsidRPr="00C237FC" w:rsidRDefault="00C237FC" w:rsidP="00C237FC">
      <w:pPr>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Дата, время и место проведения публичных слушаний ____________________________</w:t>
      </w:r>
    </w:p>
    <w:p w:rsidR="00C237FC" w:rsidRPr="00C237FC" w:rsidRDefault="00C237FC" w:rsidP="00C237FC">
      <w:pPr>
        <w:tabs>
          <w:tab w:val="left" w:leader="underscore" w:pos="9745"/>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Организатор публичных слушаний</w:t>
      </w:r>
      <w:r w:rsidRPr="00C237FC">
        <w:rPr>
          <w:rFonts w:ascii="Times New Roman" w:hAnsi="Times New Roman" w:cs="Times New Roman"/>
          <w:sz w:val="28"/>
          <w:szCs w:val="28"/>
        </w:rPr>
        <w:tab/>
      </w:r>
    </w:p>
    <w:p w:rsidR="00C237FC" w:rsidRPr="00C237FC" w:rsidRDefault="00C237FC" w:rsidP="00C237FC">
      <w:pPr>
        <w:tabs>
          <w:tab w:val="left" w:leader="underscore" w:pos="10186"/>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Информация об участниках публичных слушаний, в том числе получивших право на выступление</w:t>
      </w:r>
      <w:r w:rsidRPr="00C237FC">
        <w:rPr>
          <w:rFonts w:ascii="Times New Roman" w:hAnsi="Times New Roman" w:cs="Times New Roman"/>
          <w:sz w:val="28"/>
          <w:szCs w:val="28"/>
        </w:rPr>
        <w:tab/>
        <w:t>___</w:t>
      </w:r>
    </w:p>
    <w:p w:rsidR="00C237FC" w:rsidRPr="00C237FC" w:rsidRDefault="00C237FC" w:rsidP="00C237FC">
      <w:pPr>
        <w:tabs>
          <w:tab w:val="left" w:leader="underscore" w:pos="1026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 xml:space="preserve">Единый список предложений и рекомендаций по решению вопроса (вопросов) </w:t>
      </w:r>
    </w:p>
    <w:p w:rsidR="00C237FC" w:rsidRPr="00C237FC" w:rsidRDefault="00C237FC" w:rsidP="00C237FC">
      <w:pPr>
        <w:tabs>
          <w:tab w:val="left" w:leader="underscore" w:pos="10267"/>
        </w:tabs>
        <w:spacing w:line="322" w:lineRule="exact"/>
        <w:jc w:val="both"/>
        <w:rPr>
          <w:rFonts w:ascii="Times New Roman" w:hAnsi="Times New Roman" w:cs="Times New Roman"/>
          <w:sz w:val="28"/>
          <w:szCs w:val="28"/>
          <w:u w:val="single"/>
        </w:rPr>
      </w:pPr>
      <w:r w:rsidRPr="00C237FC">
        <w:rPr>
          <w:rFonts w:ascii="Times New Roman" w:hAnsi="Times New Roman" w:cs="Times New Roman"/>
          <w:sz w:val="28"/>
          <w:szCs w:val="28"/>
          <w:u w:val="single"/>
        </w:rPr>
        <w:t>местного значения, вынесенного на публичные слушания:</w:t>
      </w:r>
    </w:p>
    <w:p w:rsidR="00C237FC" w:rsidRPr="00C237FC" w:rsidRDefault="00C237FC" w:rsidP="00C237FC">
      <w:pPr>
        <w:tabs>
          <w:tab w:val="left" w:leader="underscore" w:pos="10267"/>
        </w:tabs>
        <w:spacing w:line="322" w:lineRule="exact"/>
        <w:jc w:val="both"/>
        <w:rPr>
          <w:rFonts w:ascii="Times New Roman" w:hAnsi="Times New Roman" w:cs="Times New Roman"/>
          <w:sz w:val="28"/>
          <w:szCs w:val="28"/>
        </w:rPr>
      </w:pPr>
      <w:r w:rsidRPr="00C237FC">
        <w:rPr>
          <w:rFonts w:ascii="Times New Roman" w:hAnsi="Times New Roman" w:cs="Times New Roman"/>
          <w:sz w:val="28"/>
          <w:szCs w:val="28"/>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7"/>
        <w:gridCol w:w="3038"/>
        <w:gridCol w:w="506"/>
        <w:gridCol w:w="2374"/>
        <w:gridCol w:w="2338"/>
        <w:gridCol w:w="1810"/>
      </w:tblGrid>
      <w:tr w:rsidR="00C237FC" w:rsidRPr="00C237FC" w:rsidTr="00C237FC">
        <w:trPr>
          <w:trHeight w:val="1301"/>
        </w:trPr>
        <w:tc>
          <w:tcPr>
            <w:tcW w:w="3605" w:type="dxa"/>
            <w:gridSpan w:val="2"/>
            <w:tcBorders>
              <w:top w:val="single" w:sz="4" w:space="0" w:color="auto"/>
              <w:left w:val="single" w:sz="4" w:space="0" w:color="auto"/>
              <w:bottom w:val="nil"/>
              <w:right w:val="nil"/>
            </w:tcBorders>
            <w:shd w:val="clear" w:color="auto" w:fill="FFFFFF"/>
            <w:hideMark/>
          </w:tcPr>
          <w:p w:rsidR="00C237FC" w:rsidRPr="00C237FC" w:rsidRDefault="00C237FC" w:rsidP="00C237FC">
            <w:pPr>
              <w:spacing w:line="326" w:lineRule="exact"/>
              <w:rPr>
                <w:rFonts w:ascii="Times New Roman" w:hAnsi="Times New Roman" w:cs="Times New Roman"/>
                <w:sz w:val="28"/>
                <w:szCs w:val="28"/>
              </w:rPr>
            </w:pPr>
            <w:r w:rsidRPr="00C237FC">
              <w:rPr>
                <w:rFonts w:ascii="Times New Roman" w:hAnsi="Times New Roman" w:cs="Times New Roman"/>
                <w:sz w:val="28"/>
                <w:szCs w:val="28"/>
              </w:rPr>
              <w:t>Вопросы, вынесенные на обсуждение</w:t>
            </w:r>
          </w:p>
        </w:tc>
        <w:tc>
          <w:tcPr>
            <w:tcW w:w="2880" w:type="dxa"/>
            <w:gridSpan w:val="2"/>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Предложения и рекомендации экспертов и участников</w:t>
            </w:r>
          </w:p>
        </w:tc>
        <w:tc>
          <w:tcPr>
            <w:tcW w:w="2338"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Предложения</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рекомендации)</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внесены</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поддержаны)</w:t>
            </w:r>
          </w:p>
        </w:tc>
        <w:tc>
          <w:tcPr>
            <w:tcW w:w="1810" w:type="dxa"/>
            <w:tcBorders>
              <w:top w:val="single" w:sz="4" w:space="0" w:color="auto"/>
              <w:left w:val="single" w:sz="4" w:space="0" w:color="auto"/>
              <w:bottom w:val="nil"/>
              <w:right w:val="single" w:sz="4" w:space="0" w:color="auto"/>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Примечание</w:t>
            </w:r>
          </w:p>
        </w:tc>
      </w:tr>
      <w:tr w:rsidR="00C237FC" w:rsidRPr="00C237FC" w:rsidTr="00C237FC">
        <w:trPr>
          <w:trHeight w:val="384"/>
        </w:trPr>
        <w:tc>
          <w:tcPr>
            <w:tcW w:w="567" w:type="dxa"/>
            <w:tcBorders>
              <w:top w:val="single" w:sz="4" w:space="0" w:color="auto"/>
              <w:left w:val="single" w:sz="4" w:space="0" w:color="auto"/>
              <w:bottom w:val="nil"/>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w:t>
            </w:r>
          </w:p>
        </w:tc>
        <w:tc>
          <w:tcPr>
            <w:tcW w:w="3038" w:type="dxa"/>
            <w:tcBorders>
              <w:top w:val="single" w:sz="4" w:space="0" w:color="auto"/>
              <w:left w:val="single" w:sz="4" w:space="0" w:color="auto"/>
              <w:bottom w:val="nil"/>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формулировка</w:t>
            </w:r>
          </w:p>
        </w:tc>
        <w:tc>
          <w:tcPr>
            <w:tcW w:w="506" w:type="dxa"/>
            <w:tcBorders>
              <w:top w:val="single" w:sz="4" w:space="0" w:color="auto"/>
              <w:left w:val="single" w:sz="4" w:space="0" w:color="auto"/>
              <w:bottom w:val="nil"/>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w:t>
            </w:r>
          </w:p>
        </w:tc>
        <w:tc>
          <w:tcPr>
            <w:tcW w:w="2374" w:type="dxa"/>
            <w:tcBorders>
              <w:top w:val="single" w:sz="4" w:space="0" w:color="auto"/>
              <w:left w:val="single" w:sz="4" w:space="0" w:color="auto"/>
              <w:bottom w:val="nil"/>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текст</w:t>
            </w:r>
          </w:p>
        </w:tc>
        <w:tc>
          <w:tcPr>
            <w:tcW w:w="2338" w:type="dxa"/>
            <w:tcBorders>
              <w:top w:val="single" w:sz="4" w:space="0" w:color="auto"/>
              <w:left w:val="single" w:sz="4" w:space="0" w:color="auto"/>
              <w:bottom w:val="nil"/>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Ф.И.О.</w:t>
            </w:r>
          </w:p>
        </w:tc>
        <w:tc>
          <w:tcPr>
            <w:tcW w:w="1810"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605"/>
        </w:trPr>
        <w:tc>
          <w:tcPr>
            <w:tcW w:w="567" w:type="dxa"/>
            <w:tcBorders>
              <w:top w:val="nil"/>
              <w:left w:val="single" w:sz="4" w:space="0" w:color="auto"/>
              <w:bottom w:val="single" w:sz="4" w:space="0" w:color="auto"/>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proofErr w:type="gramStart"/>
            <w:r w:rsidRPr="00C237FC">
              <w:rPr>
                <w:rFonts w:ascii="Times New Roman" w:hAnsi="Times New Roman" w:cs="Times New Roman"/>
                <w:sz w:val="28"/>
                <w:szCs w:val="28"/>
              </w:rPr>
              <w:t>п</w:t>
            </w:r>
            <w:proofErr w:type="gramEnd"/>
            <w:r w:rsidRPr="00C237FC">
              <w:rPr>
                <w:rFonts w:ascii="Times New Roman" w:hAnsi="Times New Roman" w:cs="Times New Roman"/>
                <w:sz w:val="28"/>
                <w:szCs w:val="28"/>
              </w:rPr>
              <w:t>/п</w:t>
            </w:r>
          </w:p>
        </w:tc>
        <w:tc>
          <w:tcPr>
            <w:tcW w:w="3038" w:type="dxa"/>
            <w:tcBorders>
              <w:top w:val="nil"/>
              <w:left w:val="single" w:sz="4" w:space="0" w:color="auto"/>
              <w:bottom w:val="single" w:sz="4" w:space="0" w:color="auto"/>
              <w:right w:val="nil"/>
            </w:tcBorders>
            <w:shd w:val="clear" w:color="auto" w:fill="FFFFFF"/>
            <w:hideMark/>
          </w:tcPr>
          <w:p w:rsidR="00C237FC" w:rsidRPr="00C237FC" w:rsidRDefault="00C237FC" w:rsidP="00C237FC">
            <w:pPr>
              <w:spacing w:line="317" w:lineRule="exact"/>
              <w:rPr>
                <w:rFonts w:ascii="Times New Roman" w:hAnsi="Times New Roman" w:cs="Times New Roman"/>
                <w:sz w:val="28"/>
                <w:szCs w:val="28"/>
              </w:rPr>
            </w:pPr>
            <w:r w:rsidRPr="00C237FC">
              <w:rPr>
                <w:rFonts w:ascii="Times New Roman" w:hAnsi="Times New Roman" w:cs="Times New Roman"/>
                <w:sz w:val="28"/>
                <w:szCs w:val="28"/>
              </w:rPr>
              <w:t>вопроса или наименование</w:t>
            </w:r>
          </w:p>
        </w:tc>
        <w:tc>
          <w:tcPr>
            <w:tcW w:w="506" w:type="dxa"/>
            <w:tcBorders>
              <w:top w:val="nil"/>
              <w:left w:val="single" w:sz="4" w:space="0" w:color="auto"/>
              <w:bottom w:val="single" w:sz="4" w:space="0" w:color="auto"/>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proofErr w:type="gramStart"/>
            <w:r w:rsidRPr="00C237FC">
              <w:rPr>
                <w:rFonts w:ascii="Times New Roman" w:hAnsi="Times New Roman" w:cs="Times New Roman"/>
                <w:sz w:val="28"/>
                <w:szCs w:val="28"/>
              </w:rPr>
              <w:t>п</w:t>
            </w:r>
            <w:proofErr w:type="gramEnd"/>
            <w:r w:rsidRPr="00C237FC">
              <w:rPr>
                <w:rFonts w:ascii="Times New Roman" w:hAnsi="Times New Roman" w:cs="Times New Roman"/>
                <w:sz w:val="28"/>
                <w:szCs w:val="28"/>
              </w:rPr>
              <w:t>/п</w:t>
            </w:r>
          </w:p>
        </w:tc>
        <w:tc>
          <w:tcPr>
            <w:tcW w:w="2374" w:type="dxa"/>
            <w:tcBorders>
              <w:top w:val="nil"/>
              <w:left w:val="single" w:sz="4" w:space="0" w:color="auto"/>
              <w:bottom w:val="single" w:sz="4" w:space="0" w:color="auto"/>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предложения</w:t>
            </w:r>
          </w:p>
        </w:tc>
        <w:tc>
          <w:tcPr>
            <w:tcW w:w="2338" w:type="dxa"/>
            <w:tcBorders>
              <w:top w:val="nil"/>
              <w:left w:val="single" w:sz="4" w:space="0" w:color="auto"/>
              <w:bottom w:val="single" w:sz="4" w:space="0" w:color="auto"/>
              <w:right w:val="nil"/>
            </w:tcBorders>
            <w:shd w:val="clear" w:color="auto" w:fill="FFFFFF"/>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эксперта</w:t>
            </w:r>
          </w:p>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участника)</w:t>
            </w:r>
          </w:p>
        </w:tc>
        <w:tc>
          <w:tcPr>
            <w:tcW w:w="1810" w:type="dxa"/>
            <w:tcBorders>
              <w:top w:val="nil"/>
              <w:left w:val="single" w:sz="4" w:space="0" w:color="auto"/>
              <w:bottom w:val="single" w:sz="4" w:space="0" w:color="auto"/>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638"/>
        </w:trPr>
        <w:tc>
          <w:tcPr>
            <w:tcW w:w="567" w:type="dxa"/>
            <w:tcBorders>
              <w:top w:val="nil"/>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38" w:type="dxa"/>
            <w:tcBorders>
              <w:top w:val="nil"/>
              <w:left w:val="single" w:sz="4" w:space="0" w:color="auto"/>
              <w:bottom w:val="nil"/>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проекта</w:t>
            </w:r>
          </w:p>
        </w:tc>
        <w:tc>
          <w:tcPr>
            <w:tcW w:w="506" w:type="dxa"/>
            <w:tcBorders>
              <w:top w:val="nil"/>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374" w:type="dxa"/>
            <w:tcBorders>
              <w:top w:val="nil"/>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338" w:type="dxa"/>
            <w:tcBorders>
              <w:top w:val="nil"/>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0" w:type="dxa"/>
            <w:tcBorders>
              <w:top w:val="nil"/>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567"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1</w:t>
            </w:r>
          </w:p>
        </w:tc>
        <w:tc>
          <w:tcPr>
            <w:tcW w:w="30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06"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1.1</w:t>
            </w:r>
          </w:p>
        </w:tc>
        <w:tc>
          <w:tcPr>
            <w:tcW w:w="237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3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0"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567"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30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06"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1.2</w:t>
            </w:r>
          </w:p>
        </w:tc>
        <w:tc>
          <w:tcPr>
            <w:tcW w:w="237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3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0"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331"/>
        </w:trPr>
        <w:tc>
          <w:tcPr>
            <w:tcW w:w="567"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2</w:t>
            </w:r>
          </w:p>
        </w:tc>
        <w:tc>
          <w:tcPr>
            <w:tcW w:w="30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06" w:type="dxa"/>
            <w:tcBorders>
              <w:top w:val="single" w:sz="4" w:space="0" w:color="auto"/>
              <w:left w:val="single" w:sz="4" w:space="0" w:color="auto"/>
              <w:bottom w:val="nil"/>
              <w:right w:val="nil"/>
            </w:tcBorders>
            <w:shd w:val="clear" w:color="auto" w:fill="FFFFFF"/>
            <w:vAlign w:val="bottom"/>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t>2.1</w:t>
            </w:r>
          </w:p>
        </w:tc>
        <w:tc>
          <w:tcPr>
            <w:tcW w:w="2374"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338" w:type="dxa"/>
            <w:tcBorders>
              <w:top w:val="single" w:sz="4" w:space="0" w:color="auto"/>
              <w:left w:val="single" w:sz="4" w:space="0" w:color="auto"/>
              <w:bottom w:val="nil"/>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0" w:type="dxa"/>
            <w:tcBorders>
              <w:top w:val="single" w:sz="4" w:space="0" w:color="auto"/>
              <w:left w:val="single" w:sz="4" w:space="0" w:color="auto"/>
              <w:bottom w:val="nil"/>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r w:rsidR="00C237FC" w:rsidRPr="00C237FC" w:rsidTr="00C237FC">
        <w:trPr>
          <w:trHeight w:val="989"/>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C237FC" w:rsidRPr="00C237FC" w:rsidRDefault="00C237FC" w:rsidP="00C237FC">
            <w:pPr>
              <w:spacing w:line="280" w:lineRule="exact"/>
              <w:rPr>
                <w:rFonts w:ascii="Times New Roman" w:hAnsi="Times New Roman" w:cs="Times New Roman"/>
                <w:sz w:val="28"/>
                <w:szCs w:val="28"/>
              </w:rPr>
            </w:pPr>
            <w:r w:rsidRPr="00C237FC">
              <w:rPr>
                <w:rFonts w:ascii="Times New Roman" w:hAnsi="Times New Roman" w:cs="Times New Roman"/>
                <w:sz w:val="28"/>
                <w:szCs w:val="28"/>
              </w:rPr>
              <w:lastRenderedPageBreak/>
              <w:t>3</w:t>
            </w:r>
          </w:p>
        </w:tc>
        <w:tc>
          <w:tcPr>
            <w:tcW w:w="3038"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nil"/>
            </w:tcBorders>
            <w:shd w:val="clear" w:color="auto" w:fill="FFFFFF"/>
            <w:vAlign w:val="bottom"/>
            <w:hideMark/>
          </w:tcPr>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2.2</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3.1</w:t>
            </w:r>
          </w:p>
          <w:p w:rsidR="00C237FC" w:rsidRPr="00C237FC" w:rsidRDefault="00C237FC" w:rsidP="00C237FC">
            <w:pPr>
              <w:spacing w:line="322" w:lineRule="exact"/>
              <w:rPr>
                <w:rFonts w:ascii="Times New Roman" w:hAnsi="Times New Roman" w:cs="Times New Roman"/>
                <w:sz w:val="28"/>
                <w:szCs w:val="28"/>
              </w:rPr>
            </w:pPr>
            <w:r w:rsidRPr="00C237FC">
              <w:rPr>
                <w:rFonts w:ascii="Times New Roman" w:hAnsi="Times New Roman" w:cs="Times New Roman"/>
                <w:sz w:val="28"/>
                <w:szCs w:val="28"/>
              </w:rPr>
              <w:t>3.2</w:t>
            </w:r>
          </w:p>
        </w:tc>
        <w:tc>
          <w:tcPr>
            <w:tcW w:w="2374"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nil"/>
            </w:tcBorders>
            <w:shd w:val="clear" w:color="auto" w:fill="FFFFFF"/>
          </w:tcPr>
          <w:p w:rsidR="00C237FC" w:rsidRPr="00C237FC" w:rsidRDefault="00C237FC" w:rsidP="00C237FC">
            <w:pPr>
              <w:jc w:val="center"/>
              <w:rPr>
                <w:rFonts w:ascii="Times New Roman" w:hAnsi="Times New Roman" w:cs="Times New Roman"/>
                <w:sz w:val="28"/>
                <w:szCs w:val="28"/>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237FC" w:rsidRPr="00C237FC" w:rsidRDefault="00C237FC" w:rsidP="00C237FC">
            <w:pPr>
              <w:jc w:val="center"/>
              <w:rPr>
                <w:rFonts w:ascii="Times New Roman" w:hAnsi="Times New Roman" w:cs="Times New Roman"/>
                <w:sz w:val="28"/>
                <w:szCs w:val="28"/>
              </w:rPr>
            </w:pPr>
          </w:p>
        </w:tc>
      </w:tr>
    </w:tbl>
    <w:p w:rsidR="00C237FC" w:rsidRPr="00C237FC" w:rsidRDefault="00C237FC" w:rsidP="00C237FC">
      <w:pPr>
        <w:tabs>
          <w:tab w:val="left" w:leader="underscore" w:pos="7925"/>
        </w:tabs>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Итоговый вариант решения вопроса местного значения:</w:t>
      </w:r>
      <w:r w:rsidRPr="00C237FC">
        <w:rPr>
          <w:rFonts w:ascii="Times New Roman" w:hAnsi="Times New Roman" w:cs="Times New Roman"/>
          <w:sz w:val="28"/>
          <w:szCs w:val="28"/>
        </w:rPr>
        <w:tab/>
        <w:t>__________________</w:t>
      </w:r>
    </w:p>
    <w:p w:rsidR="00C237FC" w:rsidRPr="00C237FC" w:rsidRDefault="00C237FC" w:rsidP="00C237FC">
      <w:pPr>
        <w:spacing w:line="643" w:lineRule="exact"/>
        <w:jc w:val="both"/>
        <w:rPr>
          <w:rFonts w:ascii="Times New Roman" w:hAnsi="Times New Roman" w:cs="Times New Roman"/>
          <w:sz w:val="28"/>
          <w:szCs w:val="28"/>
        </w:rPr>
      </w:pPr>
      <w:r w:rsidRPr="00C237FC">
        <w:rPr>
          <w:rFonts w:ascii="Times New Roman" w:hAnsi="Times New Roman" w:cs="Times New Roman"/>
          <w:sz w:val="28"/>
          <w:szCs w:val="28"/>
        </w:rPr>
        <w:t>Результаты голосования участников публичных слушаний:</w:t>
      </w:r>
    </w:p>
    <w:p w:rsidR="00C237FC" w:rsidRPr="00C237FC" w:rsidRDefault="00C237FC" w:rsidP="00C237FC">
      <w:pPr>
        <w:tabs>
          <w:tab w:val="right" w:leader="underscore" w:pos="7874"/>
        </w:tabs>
        <w:spacing w:line="643" w:lineRule="exact"/>
        <w:jc w:val="both"/>
        <w:rPr>
          <w:rFonts w:ascii="Times New Roman" w:hAnsi="Times New Roman" w:cs="Times New Roman"/>
          <w:sz w:val="28"/>
          <w:szCs w:val="28"/>
        </w:rPr>
      </w:pPr>
      <w:proofErr w:type="gramStart"/>
      <w:r w:rsidRPr="00C237FC">
        <w:rPr>
          <w:rFonts w:ascii="Times New Roman" w:hAnsi="Times New Roman" w:cs="Times New Roman"/>
          <w:sz w:val="28"/>
          <w:szCs w:val="28"/>
        </w:rPr>
        <w:t>за</w:t>
      </w:r>
      <w:proofErr w:type="gramEnd"/>
      <w:r w:rsidRPr="00C237FC">
        <w:rPr>
          <w:rFonts w:ascii="Times New Roman" w:hAnsi="Times New Roman" w:cs="Times New Roman"/>
          <w:sz w:val="28"/>
          <w:szCs w:val="28"/>
        </w:rPr>
        <w:tab/>
        <w:t>(чел.)</w:t>
      </w:r>
    </w:p>
    <w:p w:rsidR="00C237FC" w:rsidRPr="00C237FC" w:rsidRDefault="00C237FC" w:rsidP="00C237FC">
      <w:pPr>
        <w:tabs>
          <w:tab w:val="right" w:leader="underscore" w:pos="7874"/>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против _______________</w:t>
      </w:r>
      <w:r w:rsidRPr="00C237FC">
        <w:rPr>
          <w:rFonts w:ascii="Times New Roman" w:hAnsi="Times New Roman" w:cs="Times New Roman"/>
          <w:sz w:val="28"/>
          <w:szCs w:val="28"/>
        </w:rPr>
        <w:tab/>
        <w:t>(чел.)</w:t>
      </w:r>
    </w:p>
    <w:p w:rsidR="00C237FC" w:rsidRPr="00C237FC" w:rsidRDefault="00C237FC" w:rsidP="00C237FC">
      <w:pPr>
        <w:tabs>
          <w:tab w:val="right" w:leader="underscore" w:pos="7874"/>
        </w:tabs>
        <w:spacing w:line="280" w:lineRule="exact"/>
        <w:jc w:val="both"/>
        <w:rPr>
          <w:rFonts w:ascii="Times New Roman" w:hAnsi="Times New Roman" w:cs="Times New Roman"/>
          <w:sz w:val="28"/>
          <w:szCs w:val="28"/>
        </w:rPr>
      </w:pPr>
      <w:r w:rsidRPr="00C237FC">
        <w:rPr>
          <w:rFonts w:ascii="Times New Roman" w:hAnsi="Times New Roman" w:cs="Times New Roman"/>
          <w:sz w:val="28"/>
          <w:szCs w:val="28"/>
        </w:rPr>
        <w:t>воздержались</w:t>
      </w:r>
      <w:r w:rsidRPr="00C237FC">
        <w:rPr>
          <w:rFonts w:ascii="Times New Roman" w:hAnsi="Times New Roman" w:cs="Times New Roman"/>
          <w:sz w:val="28"/>
          <w:szCs w:val="28"/>
        </w:rPr>
        <w:tab/>
        <w:t>(чел.)</w:t>
      </w: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sz w:val="28"/>
          <w:szCs w:val="28"/>
        </w:rPr>
      </w:pPr>
    </w:p>
    <w:p w:rsidR="00C237FC" w:rsidRPr="00C237FC" w:rsidRDefault="00C237FC" w:rsidP="00C237FC">
      <w:pPr>
        <w:spacing w:line="280" w:lineRule="exact"/>
        <w:jc w:val="both"/>
        <w:rPr>
          <w:rFonts w:ascii="Times New Roman" w:hAnsi="Times New Roman" w:cs="Times New Roman"/>
          <w:b/>
          <w:sz w:val="28"/>
          <w:szCs w:val="28"/>
        </w:rPr>
      </w:pPr>
      <w:r w:rsidRPr="00C237FC">
        <w:rPr>
          <w:rFonts w:ascii="Times New Roman" w:hAnsi="Times New Roman" w:cs="Times New Roman"/>
          <w:b/>
          <w:sz w:val="28"/>
          <w:szCs w:val="28"/>
        </w:rPr>
        <w:t>Председатель _________________  ----------------------</w:t>
      </w:r>
    </w:p>
    <w:p w:rsidR="00C237FC" w:rsidRPr="00C237FC" w:rsidRDefault="00C237FC" w:rsidP="00C237FC">
      <w:pPr>
        <w:keepNext/>
        <w:keepLines/>
        <w:spacing w:line="280" w:lineRule="exact"/>
        <w:rPr>
          <w:rFonts w:ascii="Times New Roman" w:hAnsi="Times New Roman" w:cs="Times New Roman"/>
          <w:b/>
          <w:sz w:val="28"/>
          <w:szCs w:val="28"/>
        </w:rPr>
      </w:pPr>
      <w:bookmarkStart w:id="11" w:name="bookmark12"/>
    </w:p>
    <w:p w:rsidR="00C237FC" w:rsidRPr="00C237FC" w:rsidRDefault="00C237FC" w:rsidP="00C237FC">
      <w:pPr>
        <w:keepNext/>
        <w:keepLines/>
        <w:spacing w:line="280" w:lineRule="exact"/>
        <w:rPr>
          <w:rFonts w:ascii="Times New Roman" w:hAnsi="Times New Roman" w:cs="Times New Roman"/>
          <w:sz w:val="28"/>
          <w:szCs w:val="28"/>
        </w:rPr>
      </w:pPr>
    </w:p>
    <w:p w:rsidR="00C237FC" w:rsidRPr="00C237FC" w:rsidRDefault="00C237FC" w:rsidP="00C237FC">
      <w:pPr>
        <w:keepNext/>
        <w:keepLines/>
        <w:spacing w:line="280" w:lineRule="exact"/>
        <w:rPr>
          <w:rFonts w:ascii="Times New Roman" w:hAnsi="Times New Roman" w:cs="Times New Roman"/>
          <w:b/>
          <w:sz w:val="28"/>
          <w:szCs w:val="28"/>
        </w:rPr>
      </w:pPr>
      <w:r w:rsidRPr="00C237FC">
        <w:rPr>
          <w:rFonts w:ascii="Times New Roman" w:hAnsi="Times New Roman" w:cs="Times New Roman"/>
          <w:sz w:val="28"/>
          <w:szCs w:val="28"/>
        </w:rPr>
        <w:t>Секретарь</w:t>
      </w:r>
      <w:bookmarkEnd w:id="11"/>
      <w:r w:rsidRPr="00C237FC">
        <w:rPr>
          <w:rFonts w:ascii="Times New Roman" w:hAnsi="Times New Roman" w:cs="Times New Roman"/>
          <w:sz w:val="28"/>
          <w:szCs w:val="28"/>
        </w:rPr>
        <w:t xml:space="preserve">                                           ----------------------</w:t>
      </w:r>
    </w:p>
    <w:p w:rsidR="00440BFF" w:rsidRPr="00C237FC" w:rsidRDefault="00440BFF" w:rsidP="0069099C">
      <w:pPr>
        <w:pStyle w:val="10"/>
        <w:keepNext/>
        <w:keepLines/>
        <w:shd w:val="clear" w:color="auto" w:fill="auto"/>
        <w:spacing w:line="280" w:lineRule="exact"/>
        <w:rPr>
          <w:b w:val="0"/>
        </w:rPr>
      </w:pPr>
    </w:p>
    <w:sectPr w:rsidR="00440BFF" w:rsidRPr="00C237FC" w:rsidSect="00B738F0">
      <w:pgSz w:w="11909" w:h="16840"/>
      <w:pgMar w:top="1121" w:right="360" w:bottom="1395" w:left="6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08" w:rsidRDefault="00164108">
      <w:r>
        <w:separator/>
      </w:r>
    </w:p>
  </w:endnote>
  <w:endnote w:type="continuationSeparator" w:id="0">
    <w:p w:rsidR="00164108" w:rsidRDefault="0016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08" w:rsidRDefault="00164108"/>
  </w:footnote>
  <w:footnote w:type="continuationSeparator" w:id="0">
    <w:p w:rsidR="00164108" w:rsidRDefault="001641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72"/>
    <w:multiLevelType w:val="multilevel"/>
    <w:tmpl w:val="6A78F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B75DC"/>
    <w:multiLevelType w:val="multilevel"/>
    <w:tmpl w:val="A7D4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4AA1"/>
    <w:multiLevelType w:val="multilevel"/>
    <w:tmpl w:val="A6A6A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2871"/>
    <w:multiLevelType w:val="multilevel"/>
    <w:tmpl w:val="4266B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90FDD"/>
    <w:multiLevelType w:val="multilevel"/>
    <w:tmpl w:val="84A0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C6F67"/>
    <w:multiLevelType w:val="multilevel"/>
    <w:tmpl w:val="15F4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34549"/>
    <w:multiLevelType w:val="multilevel"/>
    <w:tmpl w:val="874E5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2127D"/>
    <w:multiLevelType w:val="multilevel"/>
    <w:tmpl w:val="EC80A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66F12"/>
    <w:multiLevelType w:val="multilevel"/>
    <w:tmpl w:val="A0125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11A24"/>
    <w:multiLevelType w:val="multilevel"/>
    <w:tmpl w:val="FE1AF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A3791"/>
    <w:multiLevelType w:val="multilevel"/>
    <w:tmpl w:val="0C52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27305"/>
    <w:multiLevelType w:val="multilevel"/>
    <w:tmpl w:val="8E7A4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976BC"/>
    <w:multiLevelType w:val="multilevel"/>
    <w:tmpl w:val="C26E9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536E3"/>
    <w:multiLevelType w:val="multilevel"/>
    <w:tmpl w:val="9FCAA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17F4D"/>
    <w:multiLevelType w:val="multilevel"/>
    <w:tmpl w:val="1DEC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C71C9"/>
    <w:multiLevelType w:val="multilevel"/>
    <w:tmpl w:val="0E56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3289F"/>
    <w:multiLevelType w:val="multilevel"/>
    <w:tmpl w:val="12C2F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03F00"/>
    <w:multiLevelType w:val="multilevel"/>
    <w:tmpl w:val="491AC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F5687E"/>
    <w:multiLevelType w:val="multilevel"/>
    <w:tmpl w:val="E5720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4C5909"/>
    <w:multiLevelType w:val="multilevel"/>
    <w:tmpl w:val="11F0A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5C087C"/>
    <w:multiLevelType w:val="multilevel"/>
    <w:tmpl w:val="37F28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038F8"/>
    <w:multiLevelType w:val="multilevel"/>
    <w:tmpl w:val="626AE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
  </w:num>
  <w:num w:numId="4">
    <w:abstractNumId w:val="15"/>
  </w:num>
  <w:num w:numId="5">
    <w:abstractNumId w:val="5"/>
  </w:num>
  <w:num w:numId="6">
    <w:abstractNumId w:val="2"/>
  </w:num>
  <w:num w:numId="7">
    <w:abstractNumId w:val="17"/>
  </w:num>
  <w:num w:numId="8">
    <w:abstractNumId w:val="9"/>
  </w:num>
  <w:num w:numId="9">
    <w:abstractNumId w:val="4"/>
  </w:num>
  <w:num w:numId="10">
    <w:abstractNumId w:val="14"/>
  </w:num>
  <w:num w:numId="11">
    <w:abstractNumId w:val="7"/>
  </w:num>
  <w:num w:numId="12">
    <w:abstractNumId w:val="19"/>
  </w:num>
  <w:num w:numId="13">
    <w:abstractNumId w:val="0"/>
  </w:num>
  <w:num w:numId="14">
    <w:abstractNumId w:val="21"/>
  </w:num>
  <w:num w:numId="15">
    <w:abstractNumId w:val="3"/>
  </w:num>
  <w:num w:numId="16">
    <w:abstractNumId w:val="16"/>
  </w:num>
  <w:num w:numId="17">
    <w:abstractNumId w:val="20"/>
  </w:num>
  <w:num w:numId="18">
    <w:abstractNumId w:val="8"/>
  </w:num>
  <w:num w:numId="19">
    <w:abstractNumId w:val="18"/>
  </w:num>
  <w:num w:numId="20">
    <w:abstractNumId w:val="6"/>
  </w:num>
  <w:num w:numId="21">
    <w:abstractNumId w:val="11"/>
  </w:num>
  <w:num w:numId="22">
    <w:abstractNumId w:val="10"/>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11"/>
    <w:lvlOverride w:ilvl="0">
      <w:startOverride w:val="1"/>
    </w:lvlOverride>
    <w:lvlOverride w:ilvl="1"/>
    <w:lvlOverride w:ilvl="2"/>
    <w:lvlOverride w:ilvl="3"/>
    <w:lvlOverride w:ilvl="4"/>
    <w:lvlOverride w:ilvl="5"/>
    <w:lvlOverride w:ilvl="6"/>
    <w:lvlOverride w:ilvl="7"/>
    <w:lvlOverride w:ilvl="8"/>
  </w:num>
  <w:num w:numId="4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40BFF"/>
    <w:rsid w:val="000D2DED"/>
    <w:rsid w:val="001440E7"/>
    <w:rsid w:val="001562A2"/>
    <w:rsid w:val="00164108"/>
    <w:rsid w:val="0019326F"/>
    <w:rsid w:val="001F10DC"/>
    <w:rsid w:val="0021358D"/>
    <w:rsid w:val="00347AEB"/>
    <w:rsid w:val="00363BC5"/>
    <w:rsid w:val="003C0829"/>
    <w:rsid w:val="003E32B7"/>
    <w:rsid w:val="00440BFF"/>
    <w:rsid w:val="005C05C4"/>
    <w:rsid w:val="0069099C"/>
    <w:rsid w:val="00690B42"/>
    <w:rsid w:val="006A1AA6"/>
    <w:rsid w:val="006D6A7F"/>
    <w:rsid w:val="007022B8"/>
    <w:rsid w:val="00781DEB"/>
    <w:rsid w:val="00781E83"/>
    <w:rsid w:val="007C023A"/>
    <w:rsid w:val="007D4E83"/>
    <w:rsid w:val="008F2F6F"/>
    <w:rsid w:val="00984FB6"/>
    <w:rsid w:val="00AD0C47"/>
    <w:rsid w:val="00B738F0"/>
    <w:rsid w:val="00BA3EEE"/>
    <w:rsid w:val="00BA5E09"/>
    <w:rsid w:val="00C237FC"/>
    <w:rsid w:val="00D24C85"/>
    <w:rsid w:val="00D506CE"/>
    <w:rsid w:val="00E2746B"/>
    <w:rsid w:val="00E92085"/>
    <w:rsid w:val="00EC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8F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8F0"/>
    <w:rPr>
      <w:color w:val="0066CC"/>
      <w:u w:val="single"/>
    </w:rPr>
  </w:style>
  <w:style w:type="character" w:customStyle="1" w:styleId="2">
    <w:name w:val="Основной текст (2)_"/>
    <w:basedOn w:val="a0"/>
    <w:link w:val="20"/>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a0"/>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738F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B738F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B738F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B738F0"/>
    <w:rPr>
      <w:rFonts w:ascii="Times New Roman" w:eastAsia="Times New Roman" w:hAnsi="Times New Roman" w:cs="Times New Roman"/>
      <w:b w:val="0"/>
      <w:bCs w:val="0"/>
      <w:i w:val="0"/>
      <w:iCs w:val="0"/>
      <w:smallCaps w:val="0"/>
      <w:strike w:val="0"/>
      <w:u w:val="none"/>
    </w:rPr>
  </w:style>
  <w:style w:type="character" w:customStyle="1" w:styleId="31pt">
    <w:name w:val="Основной текст (3) + Интервал 1 pt"/>
    <w:basedOn w:val="3"/>
    <w:rsid w:val="00B738F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4">
    <w:name w:val="Подпись к таблице_"/>
    <w:basedOn w:val="a0"/>
    <w:link w:val="a5"/>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B73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B738F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
    <w:rsid w:val="00B73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
    <w:basedOn w:val="a4"/>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
    <w:basedOn w:val="1"/>
    <w:rsid w:val="00B738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B738F0"/>
    <w:pPr>
      <w:shd w:val="clear" w:color="auto" w:fill="FFFFFF"/>
      <w:spacing w:line="355" w:lineRule="exact"/>
      <w:ind w:hanging="1700"/>
      <w:jc w:val="center"/>
    </w:pPr>
    <w:rPr>
      <w:rFonts w:ascii="Times New Roman" w:eastAsia="Times New Roman" w:hAnsi="Times New Roman" w:cs="Times New Roman"/>
      <w:sz w:val="28"/>
      <w:szCs w:val="28"/>
    </w:rPr>
  </w:style>
  <w:style w:type="paragraph" w:customStyle="1" w:styleId="10">
    <w:name w:val="Заголовок №1"/>
    <w:basedOn w:val="a"/>
    <w:link w:val="1"/>
    <w:rsid w:val="00B738F0"/>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B738F0"/>
    <w:pPr>
      <w:shd w:val="clear" w:color="auto" w:fill="FFFFFF"/>
      <w:spacing w:line="274" w:lineRule="exact"/>
    </w:pPr>
    <w:rPr>
      <w:rFonts w:ascii="Times New Roman" w:eastAsia="Times New Roman" w:hAnsi="Times New Roman" w:cs="Times New Roman"/>
    </w:rPr>
  </w:style>
  <w:style w:type="paragraph" w:customStyle="1" w:styleId="40">
    <w:name w:val="Основной текст (4)"/>
    <w:basedOn w:val="a"/>
    <w:link w:val="4"/>
    <w:rsid w:val="00B738F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B738F0"/>
    <w:pPr>
      <w:shd w:val="clear" w:color="auto" w:fill="FFFFFF"/>
      <w:spacing w:line="0" w:lineRule="atLeast"/>
    </w:pPr>
    <w:rPr>
      <w:rFonts w:ascii="Times New Roman" w:eastAsia="Times New Roman" w:hAnsi="Times New Roman" w:cs="Times New Roman"/>
      <w:sz w:val="28"/>
      <w:szCs w:val="28"/>
    </w:rPr>
  </w:style>
  <w:style w:type="paragraph" w:customStyle="1" w:styleId="29">
    <w:name w:val="Подпись к таблице (2)"/>
    <w:basedOn w:val="a"/>
    <w:link w:val="28"/>
    <w:rsid w:val="00B738F0"/>
    <w:pPr>
      <w:shd w:val="clear" w:color="auto" w:fill="FFFFFF"/>
      <w:spacing w:line="0" w:lineRule="atLeast"/>
    </w:pPr>
    <w:rPr>
      <w:rFonts w:ascii="Times New Roman" w:eastAsia="Times New Roman" w:hAnsi="Times New Roman" w:cs="Times New Roman"/>
    </w:rPr>
  </w:style>
  <w:style w:type="paragraph" w:styleId="a7">
    <w:name w:val="Balloon Text"/>
    <w:basedOn w:val="a"/>
    <w:link w:val="a8"/>
    <w:uiPriority w:val="99"/>
    <w:semiHidden/>
    <w:unhideWhenUsed/>
    <w:rsid w:val="0069099C"/>
    <w:rPr>
      <w:rFonts w:ascii="Tahoma" w:hAnsi="Tahoma" w:cs="Tahoma"/>
      <w:sz w:val="16"/>
      <w:szCs w:val="16"/>
    </w:rPr>
  </w:style>
  <w:style w:type="character" w:customStyle="1" w:styleId="a8">
    <w:name w:val="Текст выноски Знак"/>
    <w:basedOn w:val="a0"/>
    <w:link w:val="a7"/>
    <w:uiPriority w:val="99"/>
    <w:semiHidden/>
    <w:rsid w:val="0069099C"/>
    <w:rPr>
      <w:rFonts w:ascii="Tahoma" w:hAnsi="Tahoma" w:cs="Tahoma"/>
      <w:color w:val="000000"/>
      <w:sz w:val="16"/>
      <w:szCs w:val="16"/>
    </w:rPr>
  </w:style>
  <w:style w:type="paragraph" w:styleId="a9">
    <w:name w:val="No Spacing"/>
    <w:qFormat/>
    <w:rsid w:val="00781DEB"/>
    <w:pPr>
      <w:widowControl/>
    </w:pPr>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3254">
      <w:bodyDiv w:val="1"/>
      <w:marLeft w:val="0"/>
      <w:marRight w:val="0"/>
      <w:marTop w:val="0"/>
      <w:marBottom w:val="0"/>
      <w:divBdr>
        <w:top w:val="none" w:sz="0" w:space="0" w:color="auto"/>
        <w:left w:val="none" w:sz="0" w:space="0" w:color="auto"/>
        <w:bottom w:val="none" w:sz="0" w:space="0" w:color="auto"/>
        <w:right w:val="none" w:sz="0" w:space="0" w:color="auto"/>
      </w:divBdr>
    </w:div>
    <w:div w:id="1498185202">
      <w:bodyDiv w:val="1"/>
      <w:marLeft w:val="0"/>
      <w:marRight w:val="0"/>
      <w:marTop w:val="0"/>
      <w:marBottom w:val="0"/>
      <w:divBdr>
        <w:top w:val="none" w:sz="0" w:space="0" w:color="auto"/>
        <w:left w:val="none" w:sz="0" w:space="0" w:color="auto"/>
        <w:bottom w:val="none" w:sz="0" w:space="0" w:color="auto"/>
        <w:right w:val="none" w:sz="0" w:space="0" w:color="auto"/>
      </w:divBdr>
    </w:div>
    <w:div w:id="1822456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3CF3A-563F-47F9-8493-5E4665C3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2020-07-06T10:48:00Z</cp:lastPrinted>
  <dcterms:created xsi:type="dcterms:W3CDTF">2020-06-18T09:08:00Z</dcterms:created>
  <dcterms:modified xsi:type="dcterms:W3CDTF">2020-07-06T10:48:00Z</dcterms:modified>
</cp:coreProperties>
</file>