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2F59C4">
        <w:rPr>
          <w:b/>
          <w:bCs/>
          <w:sz w:val="26"/>
          <w:szCs w:val="26"/>
        </w:rPr>
        <w:t>4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927F5D">
        <w:rPr>
          <w:bCs/>
          <w:sz w:val="24"/>
          <w:szCs w:val="24"/>
        </w:rPr>
        <w:t>пер. Площадный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B1689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1689A" w:rsidRDefault="00B1689A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358319,79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2339873,36</w:t>
            </w:r>
          </w:p>
        </w:tc>
        <w:tc>
          <w:tcPr>
            <w:tcW w:w="2459" w:type="dxa"/>
            <w:vAlign w:val="bottom"/>
          </w:tcPr>
          <w:p w:rsidR="00B1689A" w:rsidRDefault="00B1689A" w:rsidP="009F1984">
            <w:pPr>
              <w:jc w:val="center"/>
            </w:pPr>
            <w:r>
              <w:t>126° 17,8'</w:t>
            </w:r>
          </w:p>
        </w:tc>
        <w:tc>
          <w:tcPr>
            <w:tcW w:w="3396" w:type="dxa"/>
            <w:vAlign w:val="bottom"/>
          </w:tcPr>
          <w:p w:rsidR="00B1689A" w:rsidRDefault="00B1689A" w:rsidP="009F1984">
            <w:pPr>
              <w:jc w:val="center"/>
            </w:pPr>
            <w:r>
              <w:t>5,00</w:t>
            </w:r>
          </w:p>
        </w:tc>
      </w:tr>
      <w:tr w:rsidR="00B1689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1689A" w:rsidRDefault="00B1689A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358316,83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2339877,39</w:t>
            </w:r>
          </w:p>
        </w:tc>
        <w:tc>
          <w:tcPr>
            <w:tcW w:w="2459" w:type="dxa"/>
            <w:vAlign w:val="bottom"/>
          </w:tcPr>
          <w:p w:rsidR="00B1689A" w:rsidRDefault="00B1689A" w:rsidP="009F1984">
            <w:pPr>
              <w:jc w:val="center"/>
            </w:pPr>
            <w:r>
              <w:t>36° 14,3'</w:t>
            </w:r>
          </w:p>
        </w:tc>
        <w:tc>
          <w:tcPr>
            <w:tcW w:w="3396" w:type="dxa"/>
            <w:vAlign w:val="bottom"/>
          </w:tcPr>
          <w:p w:rsidR="00B1689A" w:rsidRDefault="00B1689A" w:rsidP="009F1984">
            <w:pPr>
              <w:jc w:val="center"/>
            </w:pPr>
            <w:r>
              <w:t>2,00</w:t>
            </w:r>
          </w:p>
        </w:tc>
      </w:tr>
      <w:tr w:rsidR="00B1689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1689A" w:rsidRDefault="00B1689A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358318,44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2339878,57</w:t>
            </w:r>
          </w:p>
        </w:tc>
        <w:tc>
          <w:tcPr>
            <w:tcW w:w="2459" w:type="dxa"/>
            <w:vAlign w:val="bottom"/>
          </w:tcPr>
          <w:p w:rsidR="00B1689A" w:rsidRDefault="00B1689A" w:rsidP="009F1984">
            <w:pPr>
              <w:jc w:val="center"/>
            </w:pPr>
            <w:r>
              <w:t>306° 17,8'</w:t>
            </w:r>
          </w:p>
        </w:tc>
        <w:tc>
          <w:tcPr>
            <w:tcW w:w="3396" w:type="dxa"/>
            <w:vAlign w:val="bottom"/>
          </w:tcPr>
          <w:p w:rsidR="00B1689A" w:rsidRDefault="00B1689A" w:rsidP="009F1984">
            <w:pPr>
              <w:jc w:val="center"/>
            </w:pPr>
            <w:r>
              <w:t>5,00</w:t>
            </w:r>
          </w:p>
        </w:tc>
      </w:tr>
      <w:tr w:rsidR="00B1689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B1689A" w:rsidRDefault="00B1689A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358321,40</w:t>
            </w:r>
          </w:p>
        </w:tc>
        <w:tc>
          <w:tcPr>
            <w:tcW w:w="1620" w:type="dxa"/>
          </w:tcPr>
          <w:p w:rsidR="00B1689A" w:rsidRDefault="00B1689A" w:rsidP="009F1984">
            <w:pPr>
              <w:jc w:val="center"/>
            </w:pPr>
            <w:r>
              <w:t>2339874,54</w:t>
            </w:r>
          </w:p>
        </w:tc>
        <w:tc>
          <w:tcPr>
            <w:tcW w:w="2459" w:type="dxa"/>
            <w:vAlign w:val="bottom"/>
          </w:tcPr>
          <w:p w:rsidR="00B1689A" w:rsidRDefault="00B1689A" w:rsidP="009F1984">
            <w:pPr>
              <w:jc w:val="center"/>
            </w:pPr>
            <w:r>
              <w:t>216° 14,3'</w:t>
            </w:r>
          </w:p>
        </w:tc>
        <w:tc>
          <w:tcPr>
            <w:tcW w:w="3396" w:type="dxa"/>
            <w:vAlign w:val="bottom"/>
          </w:tcPr>
          <w:p w:rsidR="00B1689A" w:rsidRDefault="00B1689A" w:rsidP="009F1984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8F61D3">
      <w:pPr>
        <w:rPr>
          <w:sz w:val="22"/>
        </w:rPr>
      </w:pPr>
      <w:r w:rsidRPr="00616673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margin-left:-18.6pt;margin-top:4.05pt;width:540.65pt;height:429.55pt;z-index:251665408">
            <v:textbox>
              <w:txbxContent>
                <w:p w:rsidR="00B1689A" w:rsidRDefault="00B1689A" w:rsidP="00B1689A">
                  <w:r>
                    <w:object w:dxaOrig="12600" w:dyaOrig="91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9.85pt;height:459.25pt" o:ole="">
                        <v:imagedata r:id="rId7" o:title=""/>
                      </v:shape>
                      <o:OLEObject Type="Embed" ProgID="MapInfo.Map" ShapeID="_x0000_i1025" DrawAspect="Content" ObjectID="_1644405386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86357D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616673" w:rsidP="00FE11BD">
      <w:pPr>
        <w:jc w:val="center"/>
        <w:rPr>
          <w:b/>
          <w:bCs/>
        </w:rPr>
      </w:pPr>
      <w:r w:rsidRPr="00616673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616673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5387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616673" w:rsidP="00FE11BD">
      <w:pPr>
        <w:ind w:left="993"/>
        <w:rPr>
          <w:b/>
          <w:color w:val="000000"/>
          <w:sz w:val="8"/>
          <w:szCs w:val="16"/>
        </w:rPr>
      </w:pPr>
      <w:r w:rsidRPr="00616673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616673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16673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16673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616673" w:rsidP="00FE11BD">
      <w:pPr>
        <w:ind w:left="993"/>
        <w:rPr>
          <w:color w:val="000000"/>
          <w:sz w:val="14"/>
          <w:szCs w:val="16"/>
        </w:rPr>
      </w:pPr>
      <w:r w:rsidRPr="00616673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616673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616673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616673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0DF" w:rsidRDefault="00D930DF">
      <w:r>
        <w:separator/>
      </w:r>
    </w:p>
  </w:endnote>
  <w:endnote w:type="continuationSeparator" w:id="1">
    <w:p w:rsidR="00D930DF" w:rsidRDefault="00D93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0DF" w:rsidRDefault="00D930DF">
      <w:r>
        <w:separator/>
      </w:r>
    </w:p>
  </w:footnote>
  <w:footnote w:type="continuationSeparator" w:id="1">
    <w:p w:rsidR="00D930DF" w:rsidRDefault="00D930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202FA"/>
    <w:rsid w:val="00134AA0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3175C"/>
    <w:rsid w:val="0023347E"/>
    <w:rsid w:val="002358B8"/>
    <w:rsid w:val="00247C2C"/>
    <w:rsid w:val="00254937"/>
    <w:rsid w:val="00262F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A36B7"/>
    <w:rsid w:val="004A3980"/>
    <w:rsid w:val="004B71FA"/>
    <w:rsid w:val="00506F9F"/>
    <w:rsid w:val="00512A22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D1804"/>
    <w:rsid w:val="005D5207"/>
    <w:rsid w:val="005D6F43"/>
    <w:rsid w:val="005E2679"/>
    <w:rsid w:val="00604293"/>
    <w:rsid w:val="00611585"/>
    <w:rsid w:val="00616107"/>
    <w:rsid w:val="00616673"/>
    <w:rsid w:val="00656C64"/>
    <w:rsid w:val="00664B90"/>
    <w:rsid w:val="00665B2C"/>
    <w:rsid w:val="00687C66"/>
    <w:rsid w:val="00695D62"/>
    <w:rsid w:val="00697B48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6357D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8F61D3"/>
    <w:rsid w:val="0091305A"/>
    <w:rsid w:val="00927F5D"/>
    <w:rsid w:val="009301F1"/>
    <w:rsid w:val="00940A18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865D7"/>
    <w:rsid w:val="00B87487"/>
    <w:rsid w:val="00B96062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065F3"/>
    <w:rsid w:val="00D202EB"/>
    <w:rsid w:val="00D26DBF"/>
    <w:rsid w:val="00D403DF"/>
    <w:rsid w:val="00D4315C"/>
    <w:rsid w:val="00D440EC"/>
    <w:rsid w:val="00D6152A"/>
    <w:rsid w:val="00D621A3"/>
    <w:rsid w:val="00D81BD5"/>
    <w:rsid w:val="00D849A2"/>
    <w:rsid w:val="00D930DF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59</cp:revision>
  <cp:lastPrinted>2020-02-28T09:30:00Z</cp:lastPrinted>
  <dcterms:created xsi:type="dcterms:W3CDTF">2019-04-25T07:30:00Z</dcterms:created>
  <dcterms:modified xsi:type="dcterms:W3CDTF">2020-02-28T09:30:00Z</dcterms:modified>
</cp:coreProperties>
</file>