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НОВОПАВЛОВСКИЙ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>АКБУЛАКСКОГО РАЙОНА  ОРЕНБУРГСКОЙ ОБЛАСТИ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Pr="009E20E8">
        <w:rPr>
          <w:rFonts w:ascii="Times New Roman" w:hAnsi="Times New Roman"/>
          <w:sz w:val="28"/>
          <w:szCs w:val="28"/>
          <w:lang w:eastAsia="ru-RU"/>
        </w:rPr>
        <w:t>Е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01.08.2019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36-п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Кодекс этики и служебного поведения 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Новопавловский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4A27A1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7A1" w:rsidRDefault="004A27A1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В целях установления этических норм и правил служебного поведения 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Новопавловский сельсовет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9E20E8">
        <w:rPr>
          <w:rFonts w:ascii="Times New Roman" w:hAnsi="Times New Roman"/>
          <w:sz w:val="28"/>
          <w:szCs w:val="28"/>
          <w:lang w:eastAsia="ru-RU"/>
        </w:rPr>
        <w:t>:</w:t>
      </w:r>
    </w:p>
    <w:p w:rsidR="004A27A1" w:rsidRPr="009E20E8" w:rsidRDefault="004A27A1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изменения и дополнения в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Кодекс этики и служебного поведения муниципальных служащих, замещающих 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Новопавловский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Новопавловский сельсовет от 18.12.2016 №54-п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</w:t>
      </w:r>
      <w:r w:rsidRPr="009E20E8">
        <w:rPr>
          <w:rFonts w:ascii="Times New Roman" w:hAnsi="Times New Roman"/>
          <w:sz w:val="28"/>
          <w:szCs w:val="28"/>
          <w:lang w:eastAsia="ru-RU"/>
        </w:rPr>
        <w:t>риложению к настоящему постановлению.</w:t>
      </w:r>
    </w:p>
    <w:p w:rsidR="004A27A1" w:rsidRPr="009E20E8" w:rsidRDefault="004A27A1" w:rsidP="00611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его подписания </w:t>
      </w:r>
      <w:r w:rsidRPr="009E20E8">
        <w:rPr>
          <w:rFonts w:ascii="Times New Roman" w:hAnsi="Times New Roman"/>
          <w:sz w:val="28"/>
          <w:szCs w:val="28"/>
          <w:lang w:eastAsia="ru-RU"/>
        </w:rPr>
        <w:t>и подлежит размещению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Новопавловский сельсовет</w:t>
      </w:r>
      <w:r w:rsidRPr="009E20E8">
        <w:rPr>
          <w:rFonts w:ascii="Times New Roman" w:hAnsi="Times New Roman"/>
          <w:sz w:val="28"/>
          <w:szCs w:val="28"/>
          <w:lang w:eastAsia="ru-RU"/>
        </w:rPr>
        <w:t>.</w:t>
      </w:r>
    </w:p>
    <w:p w:rsidR="004A27A1" w:rsidRPr="009E20E8" w:rsidRDefault="004A27A1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E20E8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A27A1" w:rsidRPr="009E20E8" w:rsidRDefault="004A27A1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К.У.Баймухамбетова</w:t>
      </w: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Pr="009E20E8" w:rsidRDefault="004A27A1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</w:t>
      </w: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7A1" w:rsidRPr="002E6D65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Приложение                </w:t>
      </w:r>
    </w:p>
    <w:p w:rsidR="004A27A1" w:rsidRPr="002E6D65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E6D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27A1" w:rsidRPr="002E6D65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4A27A1" w:rsidRPr="002E6D65" w:rsidRDefault="004A27A1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01.07.2019</w:t>
      </w:r>
      <w:r w:rsidRPr="002E6D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47-п</w:t>
      </w:r>
    </w:p>
    <w:p w:rsidR="004A27A1" w:rsidRPr="002E6D65" w:rsidRDefault="004A27A1" w:rsidP="009E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A1" w:rsidRPr="002E6D65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Изменения которые вносятся в приложение к постановлению главы</w:t>
      </w:r>
    </w:p>
    <w:p w:rsidR="004A27A1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6D65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>
        <w:rPr>
          <w:rFonts w:ascii="Times New Roman" w:hAnsi="Times New Roman"/>
          <w:sz w:val="28"/>
          <w:szCs w:val="28"/>
          <w:lang w:eastAsia="ru-RU"/>
        </w:rPr>
        <w:t>18.12.2016 №54-п</w:t>
      </w:r>
    </w:p>
    <w:p w:rsidR="004A27A1" w:rsidRPr="002E6D65" w:rsidRDefault="004A27A1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7A1" w:rsidRPr="002E6D65" w:rsidRDefault="004A27A1" w:rsidP="009E20E8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Пункт  </w:t>
      </w:r>
      <w:r>
        <w:rPr>
          <w:rFonts w:ascii="Times New Roman" w:hAnsi="Times New Roman"/>
          <w:sz w:val="28"/>
          <w:szCs w:val="28"/>
        </w:rPr>
        <w:t>3</w:t>
      </w:r>
      <w:r w:rsidRPr="002E6D6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A27A1" w:rsidRPr="002E6D65" w:rsidRDefault="004A27A1" w:rsidP="009E20E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2E6D65">
        <w:rPr>
          <w:rFonts w:ascii="Times New Roman" w:hAnsi="Times New Roman"/>
          <w:sz w:val="28"/>
          <w:szCs w:val="28"/>
        </w:rPr>
        <w:t>. Внешний вид муниципальных служащих при исполнении ими  должностных обязанностей в зависимости от условий службы и  формата служебного мероприятия должен способствовать уважительному отношению граждан к органам местного самоуправления Акбулакского района Оренбургской области и соответствовать общепринятому деловому стилю</w:t>
      </w:r>
      <w:r>
        <w:rPr>
          <w:rFonts w:ascii="Times New Roman" w:hAnsi="Times New Roman"/>
          <w:sz w:val="28"/>
          <w:szCs w:val="28"/>
        </w:rPr>
        <w:t>,</w:t>
      </w:r>
      <w:r w:rsidRPr="002E6D65">
        <w:rPr>
          <w:rFonts w:ascii="Times New Roman" w:hAnsi="Times New Roman"/>
          <w:sz w:val="28"/>
          <w:szCs w:val="28"/>
        </w:rPr>
        <w:t xml:space="preserve"> который отличают официальность, сдержанность, традиционность, аккуратность.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 , удобной для работы одежде.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Деловой стиль  для мужчин предполагает костюм классического покроя умеренных, не ярких тонов: пиджак и б</w:t>
      </w:r>
      <w:r>
        <w:rPr>
          <w:rFonts w:ascii="Times New Roman" w:hAnsi="Times New Roman"/>
          <w:sz w:val="28"/>
          <w:szCs w:val="28"/>
        </w:rPr>
        <w:t>рюки, сорочка с длинным рукавом</w:t>
      </w:r>
      <w:r w:rsidRPr="002E6D65">
        <w:rPr>
          <w:rFonts w:ascii="Times New Roman" w:hAnsi="Times New Roman"/>
          <w:sz w:val="28"/>
          <w:szCs w:val="28"/>
        </w:rPr>
        <w:t>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 классическая обувь.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Деловой стиль для женщин предполагает строгий костюм: жакет и юбка, жакет и брюки, жакет 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 , макияжу и аксессуарам – умеренность и элегантность.»</w:t>
      </w:r>
    </w:p>
    <w:p w:rsidR="004A27A1" w:rsidRPr="002E6D65" w:rsidRDefault="004A27A1" w:rsidP="009E20E8">
      <w:pPr>
        <w:pStyle w:val="ListParagraph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Раздел </w:t>
      </w:r>
      <w:r w:rsidRPr="002E6D65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D65">
        <w:rPr>
          <w:rFonts w:ascii="Times New Roman" w:hAnsi="Times New Roman"/>
          <w:sz w:val="28"/>
          <w:szCs w:val="28"/>
        </w:rPr>
        <w:t>Ответственность за нарушение положений Кодекса» изложить в новой редакции: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« </w:t>
      </w:r>
      <w:r w:rsidRPr="002E6D65">
        <w:rPr>
          <w:rFonts w:ascii="Times New Roman" w:hAnsi="Times New Roman"/>
          <w:sz w:val="28"/>
          <w:szCs w:val="28"/>
          <w:lang w:val="en-US"/>
        </w:rPr>
        <w:t>IV</w:t>
      </w:r>
      <w:r w:rsidRPr="002E6D65">
        <w:rPr>
          <w:rFonts w:ascii="Times New Roman" w:hAnsi="Times New Roman"/>
          <w:sz w:val="28"/>
          <w:szCs w:val="28"/>
        </w:rPr>
        <w:t>. Рекомендуемая инструкция по профессиональному взаимодействию муниципальных служащих.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E6D65">
        <w:rPr>
          <w:rFonts w:ascii="Times New Roman" w:hAnsi="Times New Roman"/>
          <w:sz w:val="28"/>
          <w:szCs w:val="28"/>
        </w:rPr>
        <w:t>. Согласно пункту 3 части 1 статьи 12 Федерального закона от 02.03.2007 № 25- ФЗ « О муниципальной службе в Российской Федерации» муниципальный служащий обязан соблюдать при исполнении должностных обязанностей права и законные интересы граждан и организаций.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E6D65">
        <w:rPr>
          <w:rFonts w:ascii="Times New Roman" w:hAnsi="Times New Roman"/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Уточнение, с целью проявления уважения к собеседнику («Как я могу  к Вам обращаться?» );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проявление вежливости и доброжелательности;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проявление уважения к обычаям и традициям народов Российской Федерации;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проявление заинтересованности к проблеме гражданина, представителя организации в процессе разговора;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изложение своих мыслей четко и в убедительной  форме, не допуская оскорблений или грубости в общении;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умение избегать конфликтных ситуаций, способных нанести ущерб репутации или авторитету органа местного самоуправления Акбулакского района Оренбургской области;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соблюдение правил публичных выступлений и представления служебной информации;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E6D65">
        <w:rPr>
          <w:rFonts w:ascii="Times New Roman" w:hAnsi="Times New Roman"/>
          <w:sz w:val="28"/>
          <w:szCs w:val="28"/>
        </w:rPr>
        <w:t>. Стандартами, указанными в пункте 28 настоящего Кодекса, рекомендуется руководствоваться как при прямом контакте, так и при обращении по телефону, с помощью электронной почты.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2E6D65">
        <w:rPr>
          <w:rFonts w:ascii="Times New Roman" w:hAnsi="Times New Roman"/>
          <w:sz w:val="28"/>
          <w:szCs w:val="28"/>
        </w:rPr>
        <w:t>. Муниципальные служащие вне зависимости от органа самоуправления Акбулакского района Оренбургской области при взаимодействии друг с другом должны: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оказать поддержку и содействие в рамках соблюдения запретов и о</w:t>
      </w:r>
      <w:r>
        <w:rPr>
          <w:rFonts w:ascii="Times New Roman" w:hAnsi="Times New Roman"/>
          <w:sz w:val="28"/>
          <w:szCs w:val="28"/>
        </w:rPr>
        <w:t>граничений</w:t>
      </w:r>
      <w:r w:rsidRPr="002E6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65"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проявлять уважени</w:t>
      </w:r>
      <w:r>
        <w:rPr>
          <w:rFonts w:ascii="Times New Roman" w:hAnsi="Times New Roman"/>
          <w:sz w:val="28"/>
          <w:szCs w:val="28"/>
        </w:rPr>
        <w:t>е, исключая обращение на «ты »</w:t>
      </w:r>
      <w:r w:rsidRPr="002E6D65">
        <w:rPr>
          <w:rFonts w:ascii="Times New Roman" w:hAnsi="Times New Roman"/>
          <w:sz w:val="28"/>
          <w:szCs w:val="28"/>
        </w:rPr>
        <w:t>, без взаимного согласия;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соблюдать субординацию;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проявлять сдержанность и стрессоустойчивость;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не допускать обсуждения личных и профессиональных качеств государственных служащих в коллективе;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(решений) органов самоуправления Акбулакского района Оренбургской области и их руководителей;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оказывать содействие в формировании взаимопонимания, взаимопомощи и доброжелательности в коллективе».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3. Дополнить разделами </w:t>
      </w:r>
      <w:r w:rsidRPr="002E6D65">
        <w:rPr>
          <w:rFonts w:ascii="Times New Roman" w:hAnsi="Times New Roman"/>
          <w:sz w:val="28"/>
          <w:szCs w:val="28"/>
          <w:lang w:val="en-US"/>
        </w:rPr>
        <w:t>V</w:t>
      </w:r>
      <w:r w:rsidRPr="002E6D65">
        <w:rPr>
          <w:rFonts w:ascii="Times New Roman" w:hAnsi="Times New Roman"/>
          <w:sz w:val="28"/>
          <w:szCs w:val="28"/>
        </w:rPr>
        <w:t xml:space="preserve">, </w:t>
      </w:r>
      <w:r w:rsidRPr="002E6D65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65">
        <w:rPr>
          <w:rFonts w:ascii="Times New Roman" w:hAnsi="Times New Roman"/>
          <w:sz w:val="28"/>
          <w:szCs w:val="28"/>
        </w:rPr>
        <w:t>следующего содержания: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E6D65">
        <w:rPr>
          <w:rFonts w:ascii="Times New Roman" w:hAnsi="Times New Roman"/>
          <w:sz w:val="28"/>
          <w:szCs w:val="28"/>
          <w:lang w:val="en-US"/>
        </w:rPr>
        <w:t>V</w:t>
      </w:r>
      <w:r w:rsidRPr="002E6D65">
        <w:rPr>
          <w:rFonts w:ascii="Times New Roman" w:hAnsi="Times New Roman"/>
          <w:sz w:val="28"/>
          <w:szCs w:val="28"/>
        </w:rPr>
        <w:t xml:space="preserve">. Рекомендательные этические правила служебного поведения муниципальных служащих в целях противодействия коррупционным и иным правонарушениям 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E6D65">
        <w:rPr>
          <w:rFonts w:ascii="Times New Roman" w:hAnsi="Times New Roman"/>
          <w:sz w:val="28"/>
          <w:szCs w:val="28"/>
        </w:rPr>
        <w:t>. Муниципальный служащий вне зависимости от места и времени должен учитывать , что его поведение не должно нарушать ограничения, запреты и требования , установленные законодательством Российской Федерации и Оренбургской области о муниципальной службе и (или) противодействий коррупции.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2E6D65">
        <w:rPr>
          <w:rFonts w:ascii="Times New Roman" w:hAnsi="Times New Roman"/>
          <w:sz w:val="28"/>
          <w:szCs w:val="28"/>
        </w:rPr>
        <w:t>. Муниципальный служащий должен помнить, что его неэтичный поступок, в том числе совершенный во вне служебное время, может повлечь причинение вреда его репутации, авторитету органа местного самоуправления Акбулакского района Оренбургской области и в целом муниципальной службе 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2E6D65">
        <w:rPr>
          <w:rFonts w:ascii="Times New Roman" w:hAnsi="Times New Roman"/>
          <w:sz w:val="28"/>
          <w:szCs w:val="28"/>
        </w:rPr>
        <w:t>. Муниципальный служащий при размещении в личных целях информации в информационн</w:t>
      </w:r>
      <w:r>
        <w:rPr>
          <w:rFonts w:ascii="Times New Roman" w:hAnsi="Times New Roman"/>
          <w:sz w:val="28"/>
          <w:szCs w:val="28"/>
        </w:rPr>
        <w:t>о – телекоммуникационной сети «</w:t>
      </w:r>
      <w:r w:rsidRPr="002E6D65">
        <w:rPr>
          <w:rFonts w:ascii="Times New Roman" w:hAnsi="Times New Roman"/>
          <w:sz w:val="28"/>
          <w:szCs w:val="28"/>
        </w:rPr>
        <w:t>Интернет» (далее- сеть Интернет) , в том числе в соци</w:t>
      </w:r>
      <w:r>
        <w:rPr>
          <w:rFonts w:ascii="Times New Roman" w:hAnsi="Times New Roman"/>
          <w:sz w:val="28"/>
          <w:szCs w:val="28"/>
        </w:rPr>
        <w:t>альных сетях , должен учитывать, что изображения</w:t>
      </w:r>
      <w:r w:rsidRPr="002E6D65">
        <w:rPr>
          <w:rFonts w:ascii="Times New Roman" w:hAnsi="Times New Roman"/>
          <w:sz w:val="28"/>
          <w:szCs w:val="28"/>
        </w:rPr>
        <w:t>, текстовые или видеоматериалы не должны прямо или косвенно указывать на замещаемую им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Pr="002E6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65">
        <w:rPr>
          <w:rFonts w:ascii="Times New Roman" w:hAnsi="Times New Roman"/>
          <w:sz w:val="28"/>
          <w:szCs w:val="28"/>
        </w:rPr>
        <w:t>а также содержать информацию от имени органа местного самоуправления Акбулакского района Оренбургской области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E6D65">
        <w:rPr>
          <w:rFonts w:ascii="Times New Roman" w:hAnsi="Times New Roman"/>
          <w:sz w:val="28"/>
          <w:szCs w:val="28"/>
        </w:rPr>
        <w:t>. Муниципальному служащему рекомендуется не допускать совершение следующих неэтичных поступков: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получение подарков или каких-либо иных вознаграждений, в том числе на личных  торжественных мероприятиях, от лиц, связанных с ним имущественными, корпоративными или иными близкими отношениями, в отношении которых государственный служащий непосредственно осуществляет функции государственного управления;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участие в развлекательных  мероприятиях, отдых, в том числе за рубежом, в компании лиц, в отношении которых государственный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 личного характера как для себя, так и в интересах лиц, состоящих с ним в близком родстве или свойстве, также связанных с ним имущественными, корпоративными или иными близкими отношениями;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использование служебного удостоверения, служебного транспорта , а также служебной информации для получения личных преимуществ для себя или лиц, состоящих с ним в близком или свойстве, а также связанных с ним имущественными, корпоративными  или иными близкими отношениями;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упоминание фамилий, имен, отчеств или должностей третьим лицам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упоминание супругой (супругом0, детьми и лицами, состоящими с ним близком родстве или свойстве, а также а также связанных с ним имущественными, корпоративными или иными близкими отношениями , имени и должности муниципального служащего для решения вопросов личного характера;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использование своего безвозмездного получения услуг, результатов выполненных работ, имущества, в том числе  во временное пользование, от коммерческих и некоммерческих организаций;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  <w:lang w:val="en-US"/>
        </w:rPr>
        <w:t>VI</w:t>
      </w:r>
      <w:r w:rsidRPr="002E6D65">
        <w:rPr>
          <w:rFonts w:ascii="Times New Roman" w:hAnsi="Times New Roman"/>
          <w:sz w:val="28"/>
          <w:szCs w:val="28"/>
        </w:rPr>
        <w:t>. Ответственность за нарушение положений Кодекса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E6D65">
        <w:rPr>
          <w:rFonts w:ascii="Times New Roman" w:hAnsi="Times New Roman"/>
          <w:sz w:val="28"/>
          <w:szCs w:val="28"/>
        </w:rPr>
        <w:t>. За нарушение положение Кодекса муниципальный служащий несет моральную, а также иную ответственность в соответствии  с законодательством Российской Федерации и Оренбургской области.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2E6D65">
        <w:rPr>
          <w:rFonts w:ascii="Times New Roman" w:hAnsi="Times New Roman"/>
          <w:sz w:val="28"/>
          <w:szCs w:val="28"/>
        </w:rPr>
        <w:t>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Акбулакского района Оренбургской области ( далее- комиссия).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Акбулакского района Оренбургской области может быть рекомендовано: указать муниципальному служащему на недопустимость совершения неэтичного поступка;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противодействий коррупции.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устном замечании;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предупреждении о недопустимости совершения неэтичного поступка;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требовании о публичном извинении.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По решению руководителя органа местного самоуправления Акбулакского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 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E6D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2E6D65">
        <w:rPr>
          <w:rFonts w:ascii="Times New Roman" w:hAnsi="Times New Roman"/>
          <w:sz w:val="28"/>
          <w:szCs w:val="28"/>
        </w:rPr>
        <w:t>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противодействий коррупции.</w:t>
      </w:r>
    </w:p>
    <w:p w:rsidR="004A27A1" w:rsidRPr="002E6D65" w:rsidRDefault="004A27A1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E6D65">
        <w:rPr>
          <w:rFonts w:ascii="Times New Roman" w:hAnsi="Times New Roman"/>
          <w:sz w:val="28"/>
          <w:szCs w:val="28"/>
        </w:rPr>
        <w:t>. Соблюдение муниципальным служащим положений настоящего Кодекса учитывается при проведении аттестации муниципального служащего,  формировании кадрового резерва для выдвижения муниципального слу</w:t>
      </w:r>
      <w:r>
        <w:rPr>
          <w:rFonts w:ascii="Times New Roman" w:hAnsi="Times New Roman"/>
          <w:sz w:val="28"/>
          <w:szCs w:val="28"/>
        </w:rPr>
        <w:t>жащего на вышестоящие должности</w:t>
      </w:r>
      <w:r w:rsidRPr="002E6D65">
        <w:rPr>
          <w:rFonts w:ascii="Times New Roman" w:hAnsi="Times New Roman"/>
          <w:sz w:val="28"/>
          <w:szCs w:val="28"/>
        </w:rPr>
        <w:t>, а также при наложении на муниципального служащего дисциплинарных взысканий».</w:t>
      </w:r>
    </w:p>
    <w:p w:rsidR="004A27A1" w:rsidRPr="002E6D65" w:rsidRDefault="004A27A1" w:rsidP="002E6D65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27A1" w:rsidRPr="002E6D65" w:rsidRDefault="004A27A1" w:rsidP="00611A9B">
      <w:pPr>
        <w:pStyle w:val="ListParagraph"/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</w:t>
      </w:r>
    </w:p>
    <w:sectPr w:rsidR="004A27A1" w:rsidRPr="002E6D65" w:rsidSect="002E6D65">
      <w:pgSz w:w="11905" w:h="16837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F10"/>
    <w:multiLevelType w:val="hybridMultilevel"/>
    <w:tmpl w:val="5C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A2994"/>
    <w:multiLevelType w:val="multilevel"/>
    <w:tmpl w:val="EFDA0C56"/>
    <w:lvl w:ilvl="0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2E"/>
    <w:rsid w:val="00095003"/>
    <w:rsid w:val="000B0459"/>
    <w:rsid w:val="00106E56"/>
    <w:rsid w:val="001219D9"/>
    <w:rsid w:val="00253D27"/>
    <w:rsid w:val="002E6D65"/>
    <w:rsid w:val="003307EA"/>
    <w:rsid w:val="00376EF1"/>
    <w:rsid w:val="003914E4"/>
    <w:rsid w:val="004463EC"/>
    <w:rsid w:val="004A27A1"/>
    <w:rsid w:val="00611A9B"/>
    <w:rsid w:val="00614DA2"/>
    <w:rsid w:val="006225E1"/>
    <w:rsid w:val="0073218B"/>
    <w:rsid w:val="0077143D"/>
    <w:rsid w:val="007900AC"/>
    <w:rsid w:val="007B3294"/>
    <w:rsid w:val="00816809"/>
    <w:rsid w:val="008551A7"/>
    <w:rsid w:val="00884072"/>
    <w:rsid w:val="009128BA"/>
    <w:rsid w:val="00950FA7"/>
    <w:rsid w:val="0097108F"/>
    <w:rsid w:val="009E20E8"/>
    <w:rsid w:val="009F420C"/>
    <w:rsid w:val="00A041D9"/>
    <w:rsid w:val="00A347A1"/>
    <w:rsid w:val="00A73ECD"/>
    <w:rsid w:val="00A75479"/>
    <w:rsid w:val="00AA2D2E"/>
    <w:rsid w:val="00AC2F15"/>
    <w:rsid w:val="00AD1493"/>
    <w:rsid w:val="00CF1CB7"/>
    <w:rsid w:val="00DC1D6D"/>
    <w:rsid w:val="00DE3240"/>
    <w:rsid w:val="00ED4DF2"/>
    <w:rsid w:val="00FD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1655</Words>
  <Characters>9435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2019-07-19T09:13:00Z</cp:lastPrinted>
  <dcterms:created xsi:type="dcterms:W3CDTF">2019-07-19T09:14:00Z</dcterms:created>
  <dcterms:modified xsi:type="dcterms:W3CDTF">2019-08-29T04:07:00Z</dcterms:modified>
</cp:coreProperties>
</file>