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9" w:rsidRPr="002C737F" w:rsidRDefault="0009009D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8F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АДМИНИСТРАЦИЯ МУНИЦИПАЛЬНОГО ОБРАЗОВАНИЯ  </w:t>
      </w:r>
    </w:p>
    <w:p w:rsidR="00652429" w:rsidRPr="00652429" w:rsidRDefault="00CB3D25" w:rsidP="00CB3D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НОВОПАВЛОВСКИЙ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АКБУЛАКСКОГО РАЙОНА ОРЕНБУРГСКОЙ ОБЛАСТИ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652429" w:rsidP="006524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                                           </w:t>
      </w:r>
      <w:proofErr w:type="gramStart"/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>П</w:t>
      </w:r>
      <w:proofErr w:type="gramEnd"/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О С Т А Н О В Л Е Н И Е                      </w:t>
      </w:r>
    </w:p>
    <w:p w:rsidR="009215E4" w:rsidRPr="00E86761" w:rsidRDefault="009215E4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CB3D25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01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</w:t>
      </w:r>
      <w:r w:rsidR="0062222A" w:rsidRPr="0062222A">
        <w:rPr>
          <w:rFonts w:ascii="Times New Roman" w:hAnsi="Times New Roman" w:cs="Times New Roman"/>
          <w:color w:val="0F243E"/>
          <w:sz w:val="28"/>
          <w:szCs w:val="28"/>
        </w:rPr>
        <w:t>12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.2022</w:t>
      </w:r>
      <w:r w:rsidR="00652429" w:rsidRPr="00652429">
        <w:rPr>
          <w:rFonts w:ascii="Times New Roman" w:hAnsi="Times New Roman" w:cs="Times New Roman"/>
          <w:color w:val="0F243E"/>
        </w:rPr>
        <w:t xml:space="preserve">                               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с</w:t>
      </w:r>
      <w:proofErr w:type="gram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</w:t>
      </w:r>
      <w:r>
        <w:rPr>
          <w:rFonts w:ascii="Times New Roman" w:hAnsi="Times New Roman" w:cs="Times New Roman"/>
          <w:color w:val="0F243E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F243E"/>
          <w:sz w:val="28"/>
          <w:szCs w:val="28"/>
        </w:rPr>
        <w:t xml:space="preserve">овопавловка                                     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F243E"/>
          <w:sz w:val="28"/>
          <w:szCs w:val="28"/>
        </w:rPr>
        <w:t>58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-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п</w:t>
      </w:r>
      <w:proofErr w:type="spellEnd"/>
      <w:r w:rsidR="00652429" w:rsidRPr="00652429"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                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</w:rPr>
      </w:pPr>
    </w:p>
    <w:p w:rsidR="00652429" w:rsidRPr="00652429" w:rsidRDefault="00E86761" w:rsidP="00E867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Об утверждении документации по планировке территории для строительства линейного объекта:</w:t>
      </w:r>
      <w:r w:rsidR="0062222A" w:rsidRPr="0062222A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«Телемеханизация  газопровода и нефтепровода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НГКМ»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, расположенного в границах муниципального образования 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района Оренбургской области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5E09A8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gram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В соотве</w:t>
      </w:r>
      <w:r w:rsidR="00E86761">
        <w:rPr>
          <w:rFonts w:ascii="Times New Roman" w:hAnsi="Times New Roman" w:cs="Times New Roman"/>
          <w:color w:val="0F243E"/>
          <w:sz w:val="28"/>
          <w:szCs w:val="28"/>
        </w:rPr>
        <w:t>тствии с частью 2 статьи 42, частью 3 статьи 43, частью 4 статьи 46 Гр</w:t>
      </w:r>
      <w:r w:rsidR="00CB3D25">
        <w:rPr>
          <w:rFonts w:ascii="Times New Roman" w:hAnsi="Times New Roman" w:cs="Times New Roman"/>
          <w:color w:val="0F243E"/>
          <w:sz w:val="28"/>
          <w:szCs w:val="28"/>
        </w:rPr>
        <w:t>адостроительного кодекса Россий</w:t>
      </w:r>
      <w:r w:rsidR="00E86761">
        <w:rPr>
          <w:rFonts w:ascii="Times New Roman" w:hAnsi="Times New Roman" w:cs="Times New Roman"/>
          <w:color w:val="0F243E"/>
          <w:sz w:val="28"/>
          <w:szCs w:val="28"/>
        </w:rPr>
        <w:t>ской Федерации, статьёй 14 Федерального закона от 06.10.2003 № 131-ФЗ «об общих принципах организации местного самоуправления в Российской Федерации», статьёй 4 Закона Орен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>бургской области от 21.02.1996 «</w:t>
      </w:r>
      <w:r w:rsidR="00E86761">
        <w:rPr>
          <w:rFonts w:ascii="Times New Roman" w:hAnsi="Times New Roman" w:cs="Times New Roman"/>
          <w:color w:val="0F243E"/>
          <w:sz w:val="28"/>
          <w:szCs w:val="28"/>
        </w:rPr>
        <w:t>Об организации местного самоуправления в Оренбургской области», Соглашением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между органами местного самоуправления сельского поселения и муниципального района о</w:t>
      </w:r>
      <w:proofErr w:type="gramEnd"/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передаче осуществления части полномочий по решению вопроса местного значения в области градостроительн</w:t>
      </w:r>
      <w:r w:rsidR="00ED2767">
        <w:rPr>
          <w:rFonts w:ascii="Times New Roman" w:hAnsi="Times New Roman" w:cs="Times New Roman"/>
          <w:color w:val="0F243E"/>
          <w:sz w:val="28"/>
          <w:szCs w:val="28"/>
        </w:rPr>
        <w:t>ой деятельности в 2022 году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, частью 1 постановления Правительства оренбургской области от 26.05.2022 № 473-пп «Об особенностях осуществления градостроительной деятельности в Оренбургской области в 2022 году»,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Уставом муниципального образования 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</w:rPr>
        <w:t>Новопавловский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сельсовет, согласно заявлению  ООО «Газпром добыча Оренбург», 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spellStart"/>
      <w:proofErr w:type="gram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п</w:t>
      </w:r>
      <w:proofErr w:type="spellEnd"/>
      <w:proofErr w:type="gram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о с т а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н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о в л я ю:</w:t>
      </w:r>
    </w:p>
    <w:p w:rsidR="00652429" w:rsidRPr="00652429" w:rsidRDefault="005E09A8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1.Утвердить проект планировки территории и проект межевания территории для строительства линейного объекта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«Телемеханизация газопровода и нефтепровода 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НГКМ»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, расположенного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в границах муниципального об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разования 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</w:rPr>
        <w:t>Новопавловский</w:t>
      </w:r>
      <w:proofErr w:type="spellEnd"/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сельсовет </w:t>
      </w:r>
      <w:proofErr w:type="spellStart"/>
      <w:r w:rsidR="00A239D2"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района Оренбургской области.</w:t>
      </w:r>
    </w:p>
    <w:p w:rsidR="00652429" w:rsidRDefault="005E09A8" w:rsidP="005E0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2.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ООО «Газпром добыча Оренбург» вправе обратиться в филиал  ФГБУ «Федеральная кадастровая палата Федеральной службы государственной регистрации, кадастра и картографии»  по Оренбургской области для постановки на государственный кадастровый учёт земельных участков.</w:t>
      </w:r>
    </w:p>
    <w:p w:rsidR="005E09A8" w:rsidRPr="005E09A8" w:rsidRDefault="005E09A8" w:rsidP="005E0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3. Опубликовать настоящее постановление  на официальном сайте администрации 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F243E"/>
          <w:sz w:val="28"/>
          <w:szCs w:val="28"/>
        </w:rPr>
        <w:lastRenderedPageBreak/>
        <w:t>Оренбургской области //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  <w:lang w:val="en-US"/>
        </w:rPr>
        <w:t>novopavlovka</w:t>
      </w:r>
      <w:proofErr w:type="spellEnd"/>
      <w:r w:rsidR="00CB3D25" w:rsidRPr="00CB3D25">
        <w:rPr>
          <w:rFonts w:ascii="Times New Roman" w:hAnsi="Times New Roman" w:cs="Times New Roman"/>
          <w:color w:val="0F243E"/>
          <w:sz w:val="28"/>
          <w:szCs w:val="28"/>
        </w:rPr>
        <w:t>56@</w:t>
      </w:r>
      <w:r w:rsidR="00CB3D25">
        <w:rPr>
          <w:rFonts w:ascii="Times New Roman" w:hAnsi="Times New Roman" w:cs="Times New Roman"/>
          <w:color w:val="0F243E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F243E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ru</w:t>
      </w:r>
      <w:proofErr w:type="spellEnd"/>
      <w:r w:rsidR="00B92929">
        <w:rPr>
          <w:rFonts w:ascii="Times New Roman" w:hAnsi="Times New Roman" w:cs="Times New Roman"/>
          <w:color w:val="0F243E"/>
          <w:sz w:val="28"/>
          <w:szCs w:val="28"/>
        </w:rPr>
        <w:t>/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5. </w:t>
      </w:r>
      <w:proofErr w:type="gramStart"/>
      <w:r w:rsidRPr="00652429">
        <w:rPr>
          <w:rFonts w:ascii="Times New Roman" w:hAnsi="Times New Roman" w:cs="Times New Roman"/>
          <w:color w:val="0F243E"/>
          <w:sz w:val="28"/>
          <w:szCs w:val="28"/>
        </w:rPr>
        <w:t>Контроль за</w:t>
      </w:r>
      <w:proofErr w:type="gramEnd"/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исполнением настоящего постановления оставляю за собой.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6. Постановление вступае</w:t>
      </w:r>
      <w:r w:rsidR="00B92929">
        <w:rPr>
          <w:rFonts w:ascii="Times New Roman" w:hAnsi="Times New Roman" w:cs="Times New Roman"/>
          <w:color w:val="0F243E"/>
          <w:sz w:val="28"/>
          <w:szCs w:val="28"/>
        </w:rPr>
        <w:t>т в силу со дня его подписания</w:t>
      </w:r>
      <w:r w:rsidRPr="00652429">
        <w:rPr>
          <w:rFonts w:ascii="Times New Roman" w:hAnsi="Times New Roman" w:cs="Times New Roman"/>
          <w:color w:val="0F243E"/>
          <w:sz w:val="28"/>
          <w:szCs w:val="28"/>
        </w:rPr>
        <w:t>.</w:t>
      </w:r>
    </w:p>
    <w:p w:rsid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CB3D25" w:rsidRDefault="00CB3D25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CB3D25" w:rsidRPr="00652429" w:rsidRDefault="00CB3D25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CB3D25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>Глава муниципального образован</w:t>
      </w:r>
      <w:r w:rsidR="00CB3D25">
        <w:rPr>
          <w:rFonts w:ascii="Times New Roman" w:hAnsi="Times New Roman" w:cs="Times New Roman"/>
          <w:color w:val="0F243E"/>
          <w:sz w:val="28"/>
          <w:szCs w:val="28"/>
        </w:rPr>
        <w:t xml:space="preserve">ия:                               </w:t>
      </w:r>
      <w:proofErr w:type="spellStart"/>
      <w:r w:rsidR="00CB3D25">
        <w:rPr>
          <w:rFonts w:ascii="Times New Roman" w:hAnsi="Times New Roman" w:cs="Times New Roman"/>
          <w:color w:val="0F243E"/>
          <w:sz w:val="28"/>
          <w:szCs w:val="28"/>
        </w:rPr>
        <w:t>Баймухамбетова</w:t>
      </w:r>
      <w:proofErr w:type="spellEnd"/>
      <w:r w:rsidR="00CB3D25">
        <w:rPr>
          <w:rFonts w:ascii="Times New Roman" w:hAnsi="Times New Roman" w:cs="Times New Roman"/>
          <w:color w:val="0F243E"/>
          <w:sz w:val="28"/>
          <w:szCs w:val="28"/>
        </w:rPr>
        <w:t xml:space="preserve"> К.У.</w:t>
      </w:r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Pr="007405D7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Pr="007405D7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  <w:r w:rsidRPr="007405D7">
        <w:rPr>
          <w:color w:val="0F243E"/>
          <w:sz w:val="28"/>
          <w:szCs w:val="28"/>
        </w:rPr>
        <w:t xml:space="preserve">         </w:t>
      </w: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36270D" w:rsidRPr="00CB28F2" w:rsidRDefault="0036270D" w:rsidP="00CB28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270D" w:rsidRPr="00CB28F2" w:rsidSect="003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0D"/>
    <w:multiLevelType w:val="hybridMultilevel"/>
    <w:tmpl w:val="17E646D8"/>
    <w:lvl w:ilvl="0" w:tplc="A180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6A0"/>
    <w:multiLevelType w:val="multilevel"/>
    <w:tmpl w:val="F0F22F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32F6B"/>
    <w:multiLevelType w:val="hybridMultilevel"/>
    <w:tmpl w:val="F4E2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6993"/>
    <w:multiLevelType w:val="hybridMultilevel"/>
    <w:tmpl w:val="7246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9D"/>
    <w:rsid w:val="0006483C"/>
    <w:rsid w:val="0009009D"/>
    <w:rsid w:val="001E08F5"/>
    <w:rsid w:val="002C737F"/>
    <w:rsid w:val="002E7892"/>
    <w:rsid w:val="0036270D"/>
    <w:rsid w:val="00554AD3"/>
    <w:rsid w:val="005E09A8"/>
    <w:rsid w:val="0062222A"/>
    <w:rsid w:val="00652429"/>
    <w:rsid w:val="00660EA9"/>
    <w:rsid w:val="006B676B"/>
    <w:rsid w:val="007405D7"/>
    <w:rsid w:val="007A3314"/>
    <w:rsid w:val="007E1150"/>
    <w:rsid w:val="0082659E"/>
    <w:rsid w:val="00894274"/>
    <w:rsid w:val="009215E4"/>
    <w:rsid w:val="00946538"/>
    <w:rsid w:val="00A239D2"/>
    <w:rsid w:val="00B92929"/>
    <w:rsid w:val="00C11756"/>
    <w:rsid w:val="00CB28F2"/>
    <w:rsid w:val="00CB3D25"/>
    <w:rsid w:val="00CD34CB"/>
    <w:rsid w:val="00E86761"/>
    <w:rsid w:val="00ED2767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05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40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7405D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7405D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Заголовок"/>
    <w:basedOn w:val="a"/>
    <w:next w:val="a3"/>
    <w:rsid w:val="007405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locked/>
    <w:rsid w:val="00CB28F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8F2"/>
    <w:pPr>
      <w:widowControl w:val="0"/>
      <w:shd w:val="clear" w:color="auto" w:fill="FFFFFF"/>
      <w:spacing w:after="0" w:line="294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2022-12-19T05:26:00Z</cp:lastPrinted>
  <dcterms:created xsi:type="dcterms:W3CDTF">2022-08-22T04:03:00Z</dcterms:created>
  <dcterms:modified xsi:type="dcterms:W3CDTF">2022-12-19T05:27:00Z</dcterms:modified>
</cp:coreProperties>
</file>